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ment" type="tile"/>
    </v:background>
  </w:background>
  <w:body>
    <w:p w:rsidR="00961263" w:rsidRDefault="00961263" w:rsidP="00961263">
      <w:pPr>
        <w:spacing w:after="0" w:line="240" w:lineRule="auto"/>
        <w:rPr>
          <w:rFonts w:ascii="TH SarabunPSK" w:eastAsia="Arial Unicode MS" w:hAnsi="TH SarabunPSK" w:cs="TH SarabunPSK"/>
          <w:b/>
          <w:bCs/>
          <w:color w:val="632423" w:themeColor="accent2" w:themeShade="80"/>
          <w:sz w:val="32"/>
          <w:szCs w:val="32"/>
        </w:rPr>
      </w:pPr>
      <w:r w:rsidRPr="00961263">
        <w:rPr>
          <w:rFonts w:ascii="TH SarabunPSK" w:eastAsia="Arial Unicode MS" w:hAnsi="TH SarabunPSK" w:cs="TH SarabunPSK"/>
          <w:b/>
          <w:bCs/>
          <w:color w:val="632423" w:themeColor="accent2" w:themeShade="80"/>
          <w:sz w:val="32"/>
          <w:szCs w:val="32"/>
          <w:cs/>
        </w:rPr>
        <w:t>สถาบันวิจัยวิทยาศาสตร์สุขภาพ</w:t>
      </w:r>
      <w:r>
        <w:rPr>
          <w:rFonts w:ascii="TH SarabunPSK" w:eastAsia="Arial Unicode MS" w:hAnsi="TH SarabunPSK" w:cs="TH SarabunPSK" w:hint="cs"/>
          <w:b/>
          <w:bCs/>
          <w:color w:val="632423" w:themeColor="accent2" w:themeShade="80"/>
          <w:sz w:val="32"/>
          <w:szCs w:val="32"/>
          <w:cs/>
        </w:rPr>
        <w:t>ม</w:t>
      </w:r>
      <w:r w:rsidRPr="00961263">
        <w:rPr>
          <w:rFonts w:ascii="TH SarabunPSK" w:eastAsia="Arial Unicode MS" w:hAnsi="TH SarabunPSK" w:cs="TH SarabunPSK"/>
          <w:b/>
          <w:bCs/>
          <w:color w:val="632423" w:themeColor="accent2" w:themeShade="80"/>
          <w:sz w:val="32"/>
          <w:szCs w:val="32"/>
          <w:cs/>
        </w:rPr>
        <w:t>หาวิทยาลัยเชียงใหม่</w:t>
      </w:r>
      <w:r>
        <w:rPr>
          <w:rFonts w:ascii="TH SarabunPSK" w:eastAsia="Arial Unicode MS" w:hAnsi="TH SarabunPSK" w:cs="TH SarabunPSK" w:hint="cs"/>
          <w:b/>
          <w:bCs/>
          <w:color w:val="632423" w:themeColor="accent2" w:themeShade="80"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/>
          <w:b/>
          <w:bCs/>
          <w:color w:val="632423" w:themeColor="accent2" w:themeShade="80"/>
          <w:sz w:val="32"/>
          <w:szCs w:val="32"/>
        </w:rPr>
        <w:t>(</w:t>
      </w:r>
      <w:r w:rsidRPr="00961263">
        <w:rPr>
          <w:rFonts w:ascii="TH SarabunPSK" w:eastAsia="Arial Unicode MS" w:hAnsi="TH SarabunPSK" w:cs="TH SarabunPSK"/>
          <w:b/>
          <w:bCs/>
          <w:color w:val="632423" w:themeColor="accent2" w:themeShade="80"/>
          <w:sz w:val="32"/>
          <w:szCs w:val="32"/>
        </w:rPr>
        <w:t>Research Institute for Health Sciences</w:t>
      </w:r>
      <w:r>
        <w:rPr>
          <w:rFonts w:ascii="TH SarabunPSK" w:eastAsia="Arial Unicode MS" w:hAnsi="TH SarabunPSK" w:cs="TH SarabunPSK"/>
          <w:b/>
          <w:bCs/>
          <w:color w:val="632423" w:themeColor="accent2" w:themeShade="80"/>
          <w:sz w:val="32"/>
          <w:szCs w:val="32"/>
        </w:rPr>
        <w:t>, RIHES)</w:t>
      </w:r>
    </w:p>
    <w:p w:rsidR="00381642" w:rsidRDefault="00961263" w:rsidP="00961263">
      <w:pPr>
        <w:tabs>
          <w:tab w:val="left" w:pos="630"/>
        </w:tabs>
        <w:spacing w:before="120" w:after="0"/>
        <w:rPr>
          <w:rFonts w:ascii="TH SarabunPSK" w:eastAsia="Arial Unicode MS" w:hAnsi="TH SarabunPSK" w:cs="TH SarabunPSK"/>
          <w:sz w:val="30"/>
          <w:szCs w:val="30"/>
        </w:rPr>
      </w:pPr>
      <w:r>
        <w:rPr>
          <w:rFonts w:ascii="TH SarabunPSK" w:eastAsia="Arial Unicode MS" w:hAnsi="TH SarabunPSK" w:cs="TH SarabunPSK"/>
          <w:sz w:val="30"/>
          <w:szCs w:val="30"/>
        </w:rPr>
        <w:t xml:space="preserve">RIHES </w:t>
      </w:r>
      <w:r>
        <w:rPr>
          <w:rFonts w:ascii="TH SarabunPSK" w:eastAsia="Arial Unicode MS" w:hAnsi="TH SarabunPSK" w:cs="TH SarabunPSK" w:hint="cs"/>
          <w:sz w:val="30"/>
          <w:szCs w:val="30"/>
          <w:cs/>
        </w:rPr>
        <w:t xml:space="preserve">เป็นสถาบันวิจัยชั้นนำของประเทศ </w:t>
      </w:r>
      <w:r w:rsidR="00381642">
        <w:rPr>
          <w:rFonts w:ascii="TH SarabunPSK" w:eastAsia="Arial Unicode MS" w:hAnsi="TH SarabunPSK" w:cs="TH SarabunPSK" w:hint="cs"/>
          <w:sz w:val="30"/>
          <w:szCs w:val="30"/>
          <w:cs/>
        </w:rPr>
        <w:t xml:space="preserve">ทีมวิจัยมีประสบการณ์ในการทำวิจัยทางคลินิกร่วมกับเครือข่ายวิจัยระดับนานาชาติมานานกว่า </w:t>
      </w:r>
      <w:r w:rsidR="00381642">
        <w:rPr>
          <w:rFonts w:ascii="TH SarabunPSK" w:eastAsia="Arial Unicode MS" w:hAnsi="TH SarabunPSK" w:cs="TH SarabunPSK"/>
          <w:sz w:val="30"/>
          <w:szCs w:val="30"/>
        </w:rPr>
        <w:t xml:space="preserve">10 </w:t>
      </w:r>
      <w:r w:rsidR="00381642">
        <w:rPr>
          <w:rFonts w:ascii="TH SarabunPSK" w:eastAsia="Arial Unicode MS" w:hAnsi="TH SarabunPSK" w:cs="TH SarabunPSK" w:hint="cs"/>
          <w:sz w:val="30"/>
          <w:szCs w:val="30"/>
          <w:cs/>
        </w:rPr>
        <w:t>ปี นอกจากนั้นยังมี</w:t>
      </w:r>
      <w:r>
        <w:rPr>
          <w:rFonts w:ascii="TH SarabunPSK" w:eastAsia="Arial Unicode MS" w:hAnsi="TH SarabunPSK" w:cs="TH SarabunPSK" w:hint="cs"/>
          <w:sz w:val="30"/>
          <w:szCs w:val="30"/>
          <w:cs/>
        </w:rPr>
        <w:t>หน่วย</w:t>
      </w:r>
      <w:r w:rsidR="00381642">
        <w:rPr>
          <w:rFonts w:ascii="TH SarabunPSK" w:eastAsia="Arial Unicode MS" w:hAnsi="TH SarabunPSK" w:cs="TH SarabunPSK" w:hint="cs"/>
          <w:sz w:val="30"/>
          <w:szCs w:val="30"/>
          <w:cs/>
        </w:rPr>
        <w:t>งาน</w:t>
      </w:r>
      <w:r>
        <w:rPr>
          <w:rFonts w:ascii="TH SarabunPSK" w:eastAsia="Arial Unicode MS" w:hAnsi="TH SarabunPSK" w:cs="TH SarabunPSK" w:hint="cs"/>
          <w:sz w:val="30"/>
          <w:szCs w:val="30"/>
          <w:cs/>
        </w:rPr>
        <w:t>สนับสนุนงานวิจัย</w:t>
      </w:r>
      <w:r w:rsidR="00381642">
        <w:rPr>
          <w:rFonts w:ascii="TH SarabunPSK" w:eastAsia="Arial Unicode MS" w:hAnsi="TH SarabunPSK" w:cs="TH SarabunPSK" w:hint="cs"/>
          <w:sz w:val="30"/>
          <w:szCs w:val="30"/>
          <w:cs/>
        </w:rPr>
        <w:t>ต่าง ๆ ที่ได้รับการรับรองมาตรฐาน</w:t>
      </w:r>
      <w:r w:rsidR="0041524C">
        <w:rPr>
          <w:rFonts w:ascii="TH SarabunPSK" w:eastAsia="Arial Unicode MS" w:hAnsi="TH SarabunPSK" w:cs="TH SarabunPSK" w:hint="cs"/>
          <w:sz w:val="30"/>
          <w:szCs w:val="30"/>
          <w:cs/>
        </w:rPr>
        <w:t>ระดับสากล</w:t>
      </w:r>
      <w:r w:rsidR="00381642">
        <w:rPr>
          <w:rFonts w:ascii="TH SarabunPSK" w:eastAsia="Arial Unicode MS" w:hAnsi="TH SarabunPSK" w:cs="TH SarabunPSK" w:hint="cs"/>
          <w:sz w:val="30"/>
          <w:szCs w:val="30"/>
          <w:cs/>
        </w:rPr>
        <w:t>อย่างครบถ้วน</w:t>
      </w:r>
      <w:r>
        <w:rPr>
          <w:rFonts w:ascii="TH SarabunPSK" w:eastAsia="Arial Unicode MS" w:hAnsi="TH SarabunPSK" w:cs="TH SarabunPSK" w:hint="cs"/>
          <w:sz w:val="30"/>
          <w:szCs w:val="30"/>
          <w:cs/>
        </w:rPr>
        <w:t xml:space="preserve"> </w:t>
      </w:r>
    </w:p>
    <w:p w:rsidR="00961263" w:rsidRPr="00961263" w:rsidRDefault="00381642" w:rsidP="00961263">
      <w:pPr>
        <w:tabs>
          <w:tab w:val="left" w:pos="630"/>
        </w:tabs>
        <w:spacing w:before="120" w:after="0"/>
        <w:rPr>
          <w:rFonts w:ascii="TH SarabunPSK" w:eastAsia="Arial Unicode MS" w:hAnsi="TH SarabunPSK" w:cs="TH SarabunPSK"/>
          <w:sz w:val="30"/>
          <w:szCs w:val="30"/>
        </w:rPr>
      </w:pPr>
      <w:r>
        <w:rPr>
          <w:rFonts w:ascii="TH SarabunPSK" w:eastAsia="Arial Unicode MS" w:hAnsi="TH SarabunPSK" w:cs="TH SarabunPSK"/>
          <w:sz w:val="30"/>
          <w:szCs w:val="30"/>
        </w:rPr>
        <w:t xml:space="preserve">RIHES </w:t>
      </w:r>
      <w:r>
        <w:rPr>
          <w:rFonts w:ascii="TH SarabunPSK" w:eastAsia="Arial Unicode MS" w:hAnsi="TH SarabunPSK" w:cs="TH SarabunPSK" w:hint="cs"/>
          <w:sz w:val="30"/>
          <w:szCs w:val="30"/>
          <w:cs/>
        </w:rPr>
        <w:t xml:space="preserve">ร่วมกับศูนย์วิจัยโรคเอดส์ สภากาชาดไทย ในชื่อ </w:t>
      </w:r>
      <w:r>
        <w:rPr>
          <w:rFonts w:ascii="TH SarabunPSK" w:eastAsia="Arial Unicode MS" w:hAnsi="TH SarabunPSK" w:cs="TH SarabunPSK"/>
          <w:sz w:val="30"/>
          <w:szCs w:val="30"/>
        </w:rPr>
        <w:t>THAI CTU</w:t>
      </w:r>
      <w:r>
        <w:rPr>
          <w:rFonts w:ascii="TH SarabunPSK" w:eastAsia="Arial Unicode MS" w:hAnsi="TH SarabunPSK" w:cs="TH SarabunPSK" w:hint="cs"/>
          <w:sz w:val="30"/>
          <w:szCs w:val="30"/>
          <w:cs/>
        </w:rPr>
        <w:t xml:space="preserve"> ได้รับเลือกให้</w:t>
      </w:r>
      <w:r w:rsidR="00961263">
        <w:rPr>
          <w:rFonts w:ascii="TH SarabunPSK" w:eastAsia="Arial Unicode MS" w:hAnsi="TH SarabunPSK" w:cs="TH SarabunPSK" w:hint="cs"/>
          <w:sz w:val="30"/>
          <w:szCs w:val="30"/>
          <w:cs/>
        </w:rPr>
        <w:t>เป็น</w:t>
      </w:r>
      <w:r>
        <w:rPr>
          <w:rFonts w:ascii="TH SarabunPSK" w:eastAsia="Arial Unicode MS" w:hAnsi="TH SarabunPSK" w:cs="TH SarabunPSK"/>
          <w:sz w:val="30"/>
          <w:szCs w:val="30"/>
        </w:rPr>
        <w:t xml:space="preserve"> Clinical Trial Unit (CTU) </w:t>
      </w:r>
      <w:r>
        <w:rPr>
          <w:rFonts w:ascii="TH SarabunPSK" w:eastAsia="Arial Unicode MS" w:hAnsi="TH SarabunPSK" w:cs="TH SarabunPSK" w:hint="cs"/>
          <w:sz w:val="30"/>
          <w:szCs w:val="30"/>
          <w:cs/>
        </w:rPr>
        <w:t xml:space="preserve">ที่ได้รับทุนวิจัยตรงจาก </w:t>
      </w:r>
      <w:r>
        <w:rPr>
          <w:rFonts w:ascii="TH SarabunPSK" w:eastAsia="Arial Unicode MS" w:hAnsi="TH SarabunPSK" w:cs="TH SarabunPSK"/>
          <w:sz w:val="30"/>
          <w:szCs w:val="30"/>
        </w:rPr>
        <w:t xml:space="preserve">US NIH </w:t>
      </w:r>
      <w:r>
        <w:rPr>
          <w:rFonts w:ascii="TH SarabunPSK" w:eastAsia="Arial Unicode MS" w:hAnsi="TH SarabunPSK" w:cs="TH SarabunPSK" w:hint="cs"/>
          <w:sz w:val="30"/>
          <w:szCs w:val="30"/>
          <w:cs/>
        </w:rPr>
        <w:t>รอบ</w:t>
      </w:r>
      <w:r>
        <w:rPr>
          <w:rFonts w:ascii="TH SarabunPSK" w:eastAsia="Arial Unicode MS" w:hAnsi="TH SarabunPSK" w:cs="TH SarabunPSK"/>
          <w:sz w:val="30"/>
          <w:szCs w:val="30"/>
        </w:rPr>
        <w:t xml:space="preserve"> 7 </w:t>
      </w:r>
      <w:r>
        <w:rPr>
          <w:rFonts w:ascii="TH SarabunPSK" w:eastAsia="Arial Unicode MS" w:hAnsi="TH SarabunPSK" w:cs="TH SarabunPSK" w:hint="cs"/>
          <w:sz w:val="30"/>
          <w:szCs w:val="30"/>
          <w:cs/>
        </w:rPr>
        <w:t xml:space="preserve">ปี </w:t>
      </w:r>
      <w:r w:rsidR="0041524C">
        <w:rPr>
          <w:rFonts w:ascii="TH SarabunPSK" w:eastAsia="Arial Unicode MS" w:hAnsi="TH SarabunPSK" w:cs="TH SarabunPSK" w:hint="cs"/>
          <w:sz w:val="30"/>
          <w:szCs w:val="30"/>
          <w:cs/>
        </w:rPr>
        <w:t>เป็น</w:t>
      </w:r>
      <w:r w:rsidR="00142C5F">
        <w:rPr>
          <w:rFonts w:ascii="TH SarabunPSK" w:eastAsia="Arial Unicode MS" w:hAnsi="TH SarabunPSK" w:cs="TH SarabunPSK" w:hint="cs"/>
          <w:sz w:val="30"/>
          <w:szCs w:val="30"/>
          <w:cs/>
        </w:rPr>
        <w:t>รอบ</w:t>
      </w:r>
      <w:r>
        <w:rPr>
          <w:rFonts w:ascii="TH SarabunPSK" w:eastAsia="Arial Unicode MS" w:hAnsi="TH SarabunPSK" w:cs="TH SarabunPSK" w:hint="cs"/>
          <w:sz w:val="30"/>
          <w:szCs w:val="30"/>
          <w:cs/>
        </w:rPr>
        <w:t xml:space="preserve">ที่ </w:t>
      </w:r>
      <w:r>
        <w:rPr>
          <w:rFonts w:ascii="TH SarabunPSK" w:eastAsia="Arial Unicode MS" w:hAnsi="TH SarabunPSK" w:cs="TH SarabunPSK"/>
          <w:sz w:val="30"/>
          <w:szCs w:val="30"/>
        </w:rPr>
        <w:t xml:space="preserve">2 </w:t>
      </w:r>
      <w:r>
        <w:rPr>
          <w:rFonts w:ascii="TH SarabunPSK" w:eastAsia="Arial Unicode MS" w:hAnsi="TH SarabunPSK" w:cs="TH SarabunPSK" w:hint="cs"/>
          <w:sz w:val="30"/>
          <w:szCs w:val="30"/>
          <w:cs/>
        </w:rPr>
        <w:t>ระหว่างปี พ.ศ.</w:t>
      </w:r>
      <w:r>
        <w:rPr>
          <w:rFonts w:ascii="TH SarabunPSK" w:eastAsia="Arial Unicode MS" w:hAnsi="TH SarabunPSK" w:cs="TH SarabunPSK"/>
          <w:sz w:val="30"/>
          <w:szCs w:val="30"/>
        </w:rPr>
        <w:t xml:space="preserve">2557- 2563 </w:t>
      </w:r>
    </w:p>
    <w:p w:rsidR="0070339D" w:rsidRPr="006D38CD" w:rsidRDefault="008C30EA" w:rsidP="00961263">
      <w:pPr>
        <w:spacing w:before="120" w:after="0" w:line="240" w:lineRule="auto"/>
        <w:rPr>
          <w:rFonts w:ascii="TH SarabunPSK" w:eastAsia="Arial Unicode MS" w:hAnsi="TH SarabunPSK" w:cs="TH SarabunPSK"/>
          <w:b/>
          <w:bCs/>
          <w:color w:val="632423" w:themeColor="accent2" w:themeShade="80"/>
          <w:sz w:val="30"/>
          <w:szCs w:val="30"/>
        </w:rPr>
      </w:pPr>
      <w:r w:rsidRPr="008C30EA">
        <w:rPr>
          <w:rFonts w:ascii="Browallia New" w:hAnsi="Browallia New" w:cs="Browallia New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91440" distR="91440" simplePos="0" relativeHeight="251675648" behindDoc="0" locked="0" layoutInCell="1" allowOverlap="1" wp14:anchorId="1CB31005" wp14:editId="1C7A60BE">
                <wp:simplePos x="0" y="0"/>
                <wp:positionH relativeFrom="margin">
                  <wp:posOffset>285750</wp:posOffset>
                </wp:positionH>
                <wp:positionV relativeFrom="line">
                  <wp:posOffset>7181850</wp:posOffset>
                </wp:positionV>
                <wp:extent cx="9067800" cy="1104900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30EA" w:rsidRDefault="008C30EA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22.5pt;margin-top:565.5pt;width:714pt;height:87pt;z-index:25167564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3rLwIAAFoEAAAOAAAAZHJzL2Uyb0RvYy54bWysVF1v2jAUfZ+0/2D5fSRhjBVEqFgrpkmo&#10;rQRVn43jQKTE17MNCfv1O3aAVt2epr2Y+5Xje+85ZnbbNTU7Kusq0jnPBilnSksqKr3L+fNm+emG&#10;M+eFLkRNWuX8pBy/nX/8MGvNVA1pT3WhLAOIdtPW5HzvvZkmiZN71Qg3IKM0kiXZRni4dpcUVrRA&#10;b+pkmKbjpCVbGEtSOYfofZ/k84hflkr6x7J0yrM65+jNx9PGcxvOZD4T050VZl/JcxviH7poRKVx&#10;6RXqXnjBDrb6A6qppCVHpR9IahIqy0qqOAOmydJ306z3wqg4C5bjzHVN7v/Byofjk2VVkfPRkDMt&#10;GnC0UZ1n36hjCGE/rXFTlK0NCn2HOHi+xB2CYeyutE34xUAMeWz6dN1uQJMITtLx15sUKYlclqWj&#10;CRzgJ6+fG+v8d0UNC0bOLeiLWxXHlfN96aUk3KZpWdV1pLDWrM35+POXNH5wzQC81qFWRTGcYcJI&#10;fevB8t22O8+5peKEMS31QnFGLiu0shLOPwkLZaB9qN0/4ihrwpV0tjjbk/31t3ioB2HIctZCaTl3&#10;Pw/CKs7qHxpUBllGY5KNRnDsJbp9G9WH5o4g4gzvychohlpfX8zSUvOCx7AItyEltMSdOfcX8873&#10;usdjkmqxiEUQoRF+pddGBuiwqLDgTfcirDmz4EHgA120KKbvyOhrezoWB09lFZkKi+23CYaDAwFH&#10;rs+PLbyQt36sev1LmP8GAAD//wMAUEsDBBQABgAIAAAAIQBC6W8x4AAAAA0BAAAPAAAAZHJzL2Rv&#10;d25yZXYueG1sTE/LTsMwELwj8Q/WInFB1ElTHg1xKkClHOCSFvXsxksSiNeR7bbh79me4DazM5qd&#10;KRaj7cUBfegcKUgnCQik2pmOGgUfm5frexAhajK6d4QKfjDAojw/K3Ru3JEqPKxjIziEQq4VtDEO&#10;uZShbtHqMHEDEmufzlsdmfpGGq+PHG57OU2SW2l1R/yh1QM+t1h/r/dWwbBdNu2metq+Tlf+6v1r&#10;aeZv1Vypy4vx8QFExDH+meFUn6tDyZ12bk8miF7B7IanRL6nWcro5JjdZYx2jLKEVVkW8v+K8hcA&#10;AP//AwBQSwECLQAUAAYACAAAACEAtoM4kv4AAADhAQAAEwAAAAAAAAAAAAAAAAAAAAAAW0NvbnRl&#10;bnRfVHlwZXNdLnhtbFBLAQItABQABgAIAAAAIQA4/SH/1gAAAJQBAAALAAAAAAAAAAAAAAAAAC8B&#10;AABfcmVscy8ucmVsc1BLAQItABQABgAIAAAAIQAcmU3rLwIAAFoEAAAOAAAAAAAAAAAAAAAAAC4C&#10;AABkcnMvZTJvRG9jLnhtbFBLAQItABQABgAIAAAAIQBC6W8x4AAAAA0BAAAPAAAAAAAAAAAAAAAA&#10;AIkEAABkcnMvZG93bnJldi54bWxQSwUGAAAAAAQABADzAAAAlgUAAAAA&#10;" filled="f" stroked="f" strokeweight=".5pt">
                <v:textbox inset="0,7.2pt,0,7.2pt">
                  <w:txbxContent>
                    <w:p w:rsidR="008C30EA" w:rsidRDefault="008C30EA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70339D" w:rsidRPr="006D38CD">
        <w:rPr>
          <w:rFonts w:ascii="TH SarabunPSK" w:eastAsia="Arial Unicode MS" w:hAnsi="TH SarabunPSK" w:cs="TH SarabunPSK" w:hint="cs"/>
          <w:b/>
          <w:bCs/>
          <w:color w:val="632423" w:themeColor="accent2" w:themeShade="80"/>
          <w:sz w:val="32"/>
          <w:szCs w:val="32"/>
          <w:cs/>
        </w:rPr>
        <w:t>เนื้อหาการอบรม</w:t>
      </w:r>
      <w:r w:rsidR="006D38CD">
        <w:rPr>
          <w:rFonts w:ascii="TH SarabunPSK" w:eastAsia="Arial Unicode MS" w:hAnsi="TH SarabunPSK" w:cs="TH SarabunPSK"/>
          <w:b/>
          <w:bCs/>
          <w:color w:val="632423" w:themeColor="accent2" w:themeShade="80"/>
          <w:sz w:val="30"/>
          <w:szCs w:val="30"/>
        </w:rPr>
        <w:t xml:space="preserve"> </w:t>
      </w:r>
      <w:r w:rsidR="0070339D" w:rsidRPr="006D38CD">
        <w:rPr>
          <w:rFonts w:ascii="TH SarabunPSK" w:eastAsia="Arial Unicode MS" w:hAnsi="TH SarabunPSK" w:cs="TH SarabunPSK" w:hint="cs"/>
          <w:b/>
          <w:bCs/>
          <w:color w:val="632423" w:themeColor="accent2" w:themeShade="80"/>
          <w:sz w:val="30"/>
          <w:szCs w:val="30"/>
          <w:cs/>
        </w:rPr>
        <w:t xml:space="preserve">แบ่งออกเป็น 2 โมดูล </w:t>
      </w:r>
    </w:p>
    <w:p w:rsidR="0070339D" w:rsidRPr="0041524C" w:rsidRDefault="0070339D" w:rsidP="0041524C">
      <w:pPr>
        <w:spacing w:before="120" w:after="0" w:line="240" w:lineRule="auto"/>
        <w:rPr>
          <w:rFonts w:ascii="TH SarabunPSK" w:eastAsia="Arial Unicode MS" w:hAnsi="TH SarabunPSK" w:cs="TH SarabunPSK"/>
          <w:b/>
          <w:bCs/>
          <w:color w:val="1F497D" w:themeColor="text2"/>
          <w:sz w:val="30"/>
          <w:szCs w:val="30"/>
        </w:rPr>
      </w:pPr>
      <w:r w:rsidRPr="0041524C">
        <w:rPr>
          <w:rFonts w:ascii="TH SarabunPSK" w:eastAsia="Arial Unicode MS" w:hAnsi="TH SarabunPSK" w:cs="TH SarabunPSK" w:hint="cs"/>
          <w:b/>
          <w:bCs/>
          <w:color w:val="1F497D" w:themeColor="text2"/>
          <w:sz w:val="30"/>
          <w:szCs w:val="30"/>
          <w:cs/>
        </w:rPr>
        <w:t xml:space="preserve">โมดูลที่ 1 </w:t>
      </w:r>
      <w:r w:rsidR="00FA4117" w:rsidRPr="00FA4117">
        <w:rPr>
          <w:rFonts w:ascii="TH SarabunPSK" w:eastAsia="Arial Unicode MS" w:hAnsi="TH SarabunPSK" w:cs="TH SarabunPSK"/>
          <w:color w:val="1F497D" w:themeColor="text2"/>
          <w:sz w:val="30"/>
          <w:szCs w:val="30"/>
        </w:rPr>
        <w:t>(</w:t>
      </w:r>
      <w:r w:rsidRPr="00FA4117">
        <w:rPr>
          <w:rFonts w:ascii="TH SarabunPSK" w:eastAsia="Arial Unicode MS" w:hAnsi="TH SarabunPSK" w:cs="TH SarabunPSK" w:hint="cs"/>
          <w:color w:val="1F497D" w:themeColor="text2"/>
          <w:sz w:val="30"/>
          <w:szCs w:val="30"/>
          <w:cs/>
        </w:rPr>
        <w:t xml:space="preserve">ระยะเวลา </w:t>
      </w:r>
      <w:r w:rsidRPr="00FA4117">
        <w:rPr>
          <w:rFonts w:ascii="TH SarabunPSK" w:eastAsia="Arial Unicode MS" w:hAnsi="TH SarabunPSK" w:cs="TH SarabunPSK"/>
          <w:color w:val="1F497D" w:themeColor="text2"/>
          <w:sz w:val="30"/>
          <w:szCs w:val="30"/>
        </w:rPr>
        <w:t xml:space="preserve">3 </w:t>
      </w:r>
      <w:r w:rsidRPr="00FA4117">
        <w:rPr>
          <w:rFonts w:ascii="TH SarabunPSK" w:eastAsia="Arial Unicode MS" w:hAnsi="TH SarabunPSK" w:cs="TH SarabunPSK" w:hint="cs"/>
          <w:color w:val="1F497D" w:themeColor="text2"/>
          <w:sz w:val="30"/>
          <w:szCs w:val="30"/>
          <w:cs/>
        </w:rPr>
        <w:t>วัน</w:t>
      </w:r>
      <w:r w:rsidR="0041524C" w:rsidRPr="00FA4117">
        <w:rPr>
          <w:rFonts w:ascii="TH SarabunPSK" w:eastAsia="Arial Unicode MS" w:hAnsi="TH SarabunPSK" w:cs="TH SarabunPSK"/>
          <w:color w:val="1F497D" w:themeColor="text2"/>
          <w:sz w:val="30"/>
          <w:szCs w:val="30"/>
        </w:rPr>
        <w:t xml:space="preserve"> 22-24 </w:t>
      </w:r>
      <w:r w:rsidR="0041524C" w:rsidRPr="00FA4117">
        <w:rPr>
          <w:rFonts w:ascii="TH SarabunPSK" w:eastAsia="Arial Unicode MS" w:hAnsi="TH SarabunPSK" w:cs="TH SarabunPSK" w:hint="cs"/>
          <w:color w:val="1F497D" w:themeColor="text2"/>
          <w:sz w:val="30"/>
          <w:szCs w:val="30"/>
          <w:cs/>
        </w:rPr>
        <w:t xml:space="preserve">ธันวาคม </w:t>
      </w:r>
      <w:r w:rsidR="0041524C" w:rsidRPr="00FA4117">
        <w:rPr>
          <w:rFonts w:ascii="TH SarabunPSK" w:eastAsia="Arial Unicode MS" w:hAnsi="TH SarabunPSK" w:cs="TH SarabunPSK"/>
          <w:color w:val="1F497D" w:themeColor="text2"/>
          <w:sz w:val="30"/>
          <w:szCs w:val="30"/>
        </w:rPr>
        <w:t>2557)</w:t>
      </w:r>
    </w:p>
    <w:p w:rsidR="0070339D" w:rsidRDefault="0070339D" w:rsidP="0041524C">
      <w:pPr>
        <w:pStyle w:val="ListParagraph"/>
        <w:numPr>
          <w:ilvl w:val="0"/>
          <w:numId w:val="1"/>
        </w:numPr>
        <w:ind w:left="270" w:hanging="270"/>
        <w:rPr>
          <w:rFonts w:ascii="TH SarabunPSK" w:eastAsia="Arial Unicode MS" w:hAnsi="TH SarabunPSK" w:cs="TH SarabunPSK"/>
          <w:sz w:val="30"/>
          <w:szCs w:val="30"/>
        </w:rPr>
      </w:pPr>
      <w:r w:rsidRPr="002570F6">
        <w:rPr>
          <w:rFonts w:ascii="TH SarabunPSK" w:eastAsia="Arial Unicode MS" w:hAnsi="TH SarabunPSK" w:cs="TH SarabunPSK" w:hint="cs"/>
          <w:color w:val="FF0000"/>
          <w:sz w:val="30"/>
          <w:szCs w:val="30"/>
          <w:cs/>
        </w:rPr>
        <w:t>ความ</w:t>
      </w:r>
      <w:r w:rsidR="00CF79F0" w:rsidRPr="002570F6">
        <w:rPr>
          <w:rFonts w:ascii="TH SarabunPSK" w:eastAsia="Arial Unicode MS" w:hAnsi="TH SarabunPSK" w:cs="TH SarabunPSK" w:hint="cs"/>
          <w:color w:val="FF0000"/>
          <w:sz w:val="30"/>
          <w:szCs w:val="30"/>
          <w:cs/>
        </w:rPr>
        <w:t>จำเป็นและความ</w:t>
      </w:r>
      <w:r w:rsidRPr="002570F6">
        <w:rPr>
          <w:rFonts w:ascii="TH SarabunPSK" w:eastAsia="Arial Unicode MS" w:hAnsi="TH SarabunPSK" w:cs="TH SarabunPSK" w:hint="cs"/>
          <w:color w:val="FF0000"/>
          <w:sz w:val="30"/>
          <w:szCs w:val="30"/>
          <w:cs/>
        </w:rPr>
        <w:t>ท้าทาย</w:t>
      </w:r>
      <w:r>
        <w:rPr>
          <w:rFonts w:ascii="TH SarabunPSK" w:eastAsia="Arial Unicode MS" w:hAnsi="TH SarabunPSK" w:cs="TH SarabunPSK" w:hint="cs"/>
          <w:sz w:val="30"/>
          <w:szCs w:val="30"/>
          <w:cs/>
        </w:rPr>
        <w:t>ในการบริหารจัดการวิจัยทางคลินิกให้ได้มาตรฐานระดับนานาชาติ</w:t>
      </w:r>
    </w:p>
    <w:p w:rsidR="00CF79F0" w:rsidRDefault="00CF79F0" w:rsidP="0070339D">
      <w:pPr>
        <w:pStyle w:val="ListParagraph"/>
        <w:numPr>
          <w:ilvl w:val="0"/>
          <w:numId w:val="1"/>
        </w:numPr>
        <w:ind w:left="270" w:hanging="270"/>
        <w:rPr>
          <w:rFonts w:ascii="TH SarabunPSK" w:eastAsia="Arial Unicode MS" w:hAnsi="TH SarabunPSK" w:cs="TH SarabunPSK"/>
          <w:sz w:val="30"/>
          <w:szCs w:val="30"/>
        </w:rPr>
      </w:pPr>
      <w:r w:rsidRPr="002570F6">
        <w:rPr>
          <w:rFonts w:ascii="TH SarabunPSK" w:eastAsia="Arial Unicode MS" w:hAnsi="TH SarabunPSK" w:cs="TH SarabunPSK" w:hint="cs"/>
          <w:color w:val="FF0000"/>
          <w:sz w:val="30"/>
          <w:szCs w:val="30"/>
          <w:cs/>
        </w:rPr>
        <w:t>การจัดตั้งคลินิกวิจัย</w:t>
      </w:r>
      <w:r w:rsidRPr="002570F6">
        <w:rPr>
          <w:rFonts w:ascii="TH SarabunPSK" w:eastAsia="Arial Unicode MS" w:hAnsi="TH SarabunPSK" w:cs="TH SarabunPSK"/>
          <w:color w:val="FF0000"/>
          <w:sz w:val="30"/>
          <w:szCs w:val="30"/>
        </w:rPr>
        <w:t xml:space="preserve"> </w:t>
      </w:r>
      <w:r>
        <w:rPr>
          <w:rFonts w:ascii="TH SarabunPSK" w:eastAsia="Arial Unicode MS" w:hAnsi="TH SarabunPSK" w:cs="TH SarabunPSK" w:hint="cs"/>
          <w:sz w:val="30"/>
          <w:szCs w:val="30"/>
          <w:cs/>
        </w:rPr>
        <w:t>จะเริ่มต้นอย่างไร ทั้งเรื่องคน สถานที่ วัสดุอุปกรณ์ และการบริหารจัดการ</w:t>
      </w:r>
      <w:r w:rsidR="00872CC8">
        <w:rPr>
          <w:rFonts w:ascii="TH SarabunPSK" w:eastAsia="Arial Unicode MS" w:hAnsi="TH SarabunPSK" w:cs="TH SarabunPSK" w:hint="cs"/>
          <w:sz w:val="30"/>
          <w:szCs w:val="30"/>
          <w:cs/>
        </w:rPr>
        <w:t xml:space="preserve"> </w:t>
      </w:r>
      <w:r w:rsidR="00142C5F">
        <w:rPr>
          <w:rFonts w:ascii="TH SarabunPSK" w:eastAsia="Arial Unicode MS" w:hAnsi="TH SarabunPSK" w:cs="TH SarabunPSK" w:hint="cs"/>
          <w:sz w:val="30"/>
          <w:szCs w:val="30"/>
          <w:cs/>
        </w:rPr>
        <w:t>และเข้าชม</w:t>
      </w:r>
      <w:r w:rsidR="00872CC8">
        <w:rPr>
          <w:rFonts w:ascii="TH SarabunPSK" w:eastAsia="Arial Unicode MS" w:hAnsi="TH SarabunPSK" w:cs="TH SarabunPSK" w:hint="cs"/>
          <w:sz w:val="30"/>
          <w:szCs w:val="30"/>
          <w:cs/>
        </w:rPr>
        <w:t>คลินิกวิจัยต่าง ๆ ของสถาบัน</w:t>
      </w:r>
      <w:r>
        <w:rPr>
          <w:rFonts w:ascii="TH SarabunPSK" w:eastAsia="Arial Unicode MS" w:hAnsi="TH SarabunPSK" w:cs="TH SarabunPSK" w:hint="cs"/>
          <w:sz w:val="30"/>
          <w:szCs w:val="30"/>
          <w:cs/>
        </w:rPr>
        <w:t xml:space="preserve"> </w:t>
      </w:r>
    </w:p>
    <w:p w:rsidR="00D55C26" w:rsidRDefault="00CF79F0" w:rsidP="00D55C26">
      <w:pPr>
        <w:pStyle w:val="ListParagraph"/>
        <w:numPr>
          <w:ilvl w:val="0"/>
          <w:numId w:val="1"/>
        </w:numPr>
        <w:ind w:left="270" w:hanging="270"/>
        <w:rPr>
          <w:rFonts w:ascii="TH SarabunPSK" w:eastAsia="Arial Unicode MS" w:hAnsi="TH SarabunPSK" w:cs="TH SarabunPSK"/>
          <w:sz w:val="30"/>
          <w:szCs w:val="30"/>
        </w:rPr>
      </w:pPr>
      <w:r w:rsidRPr="002570F6">
        <w:rPr>
          <w:rFonts w:ascii="TH SarabunPSK" w:eastAsia="Arial Unicode MS" w:hAnsi="TH SarabunPSK" w:cs="TH SarabunPSK" w:hint="cs"/>
          <w:color w:val="FF0000"/>
          <w:sz w:val="30"/>
          <w:szCs w:val="30"/>
          <w:cs/>
        </w:rPr>
        <w:t xml:space="preserve">การจัดการคลินิกวิจัย </w:t>
      </w:r>
      <w:r w:rsidR="00872CC8">
        <w:rPr>
          <w:rFonts w:ascii="TH SarabunPSK" w:eastAsia="Arial Unicode MS" w:hAnsi="TH SarabunPSK" w:cs="TH SarabunPSK" w:hint="cs"/>
          <w:sz w:val="30"/>
          <w:szCs w:val="30"/>
          <w:cs/>
        </w:rPr>
        <w:t>ตั้งแต่</w:t>
      </w:r>
      <w:r>
        <w:rPr>
          <w:rFonts w:ascii="TH SarabunPSK" w:eastAsia="Arial Unicode MS" w:hAnsi="TH SarabunPSK" w:cs="TH SarabunPSK" w:hint="cs"/>
          <w:sz w:val="30"/>
          <w:szCs w:val="30"/>
          <w:cs/>
        </w:rPr>
        <w:t>ระยะเตรียมการ ระยะดำเนินการ และระยะสิ้นสุดการวิจัย มีขั้นตอนที่และ</w:t>
      </w:r>
      <w:r w:rsidR="00142C5F">
        <w:rPr>
          <w:rFonts w:ascii="TH SarabunPSK" w:eastAsia="Arial Unicode MS" w:hAnsi="TH SarabunPSK" w:cs="TH SarabunPSK" w:hint="cs"/>
          <w:sz w:val="30"/>
          <w:szCs w:val="30"/>
          <w:cs/>
        </w:rPr>
        <w:t>มี</w:t>
      </w:r>
      <w:r>
        <w:rPr>
          <w:rFonts w:ascii="TH SarabunPSK" w:eastAsia="Arial Unicode MS" w:hAnsi="TH SarabunPSK" w:cs="TH SarabunPSK" w:hint="cs"/>
          <w:sz w:val="30"/>
          <w:szCs w:val="30"/>
          <w:cs/>
        </w:rPr>
        <w:t>บทเรียนจากการดำเนินงานที่สำคัญอะไรบ้าง</w:t>
      </w:r>
    </w:p>
    <w:p w:rsidR="00FA4117" w:rsidRDefault="00D55C26" w:rsidP="00DA38DE">
      <w:pPr>
        <w:pStyle w:val="ListParagraph"/>
        <w:numPr>
          <w:ilvl w:val="0"/>
          <w:numId w:val="1"/>
        </w:numPr>
        <w:ind w:left="270" w:hanging="270"/>
        <w:rPr>
          <w:rFonts w:ascii="TH SarabunPSK" w:eastAsia="Arial Unicode MS" w:hAnsi="TH SarabunPSK" w:cs="TH SarabunPSK"/>
          <w:sz w:val="30"/>
          <w:szCs w:val="30"/>
        </w:rPr>
      </w:pPr>
      <w:r w:rsidRPr="00FA4117">
        <w:rPr>
          <w:rFonts w:ascii="TH SarabunPSK" w:eastAsia="Arial Unicode MS" w:hAnsi="TH SarabunPSK" w:cs="TH SarabunPSK" w:hint="cs"/>
          <w:color w:val="FF0000"/>
          <w:sz w:val="30"/>
          <w:szCs w:val="30"/>
          <w:cs/>
        </w:rPr>
        <w:t>หน่วยงานสนับสนุนงานวิจัยทางคลินิก</w:t>
      </w:r>
      <w:r w:rsidRPr="00FA4117">
        <w:rPr>
          <w:rFonts w:ascii="TH SarabunPSK" w:eastAsia="Arial Unicode MS" w:hAnsi="TH SarabunPSK" w:cs="TH SarabunPSK"/>
          <w:color w:val="FF0000"/>
          <w:sz w:val="30"/>
          <w:szCs w:val="30"/>
        </w:rPr>
        <w:t xml:space="preserve"> </w:t>
      </w:r>
      <w:r w:rsidRPr="00FA4117">
        <w:rPr>
          <w:rFonts w:ascii="TH SarabunPSK" w:eastAsia="Arial Unicode MS" w:hAnsi="TH SarabunPSK" w:cs="TH SarabunPSK" w:hint="cs"/>
          <w:sz w:val="30"/>
          <w:szCs w:val="30"/>
          <w:cs/>
        </w:rPr>
        <w:t>ต้องมีหน่วยงานอะไรบ้าง และจะพัฒนาให้ได้มาตรฐานระดับสากลได้อย่างไร</w:t>
      </w:r>
      <w:r w:rsidRPr="00FA4117">
        <w:rPr>
          <w:rFonts w:ascii="TH SarabunPSK" w:eastAsia="Arial Unicode MS" w:hAnsi="TH SarabunPSK" w:cs="TH SarabunPSK"/>
          <w:sz w:val="30"/>
          <w:szCs w:val="30"/>
        </w:rPr>
        <w:t xml:space="preserve"> </w:t>
      </w:r>
      <w:r w:rsidRPr="00FA4117">
        <w:rPr>
          <w:rFonts w:ascii="TH SarabunPSK" w:eastAsia="Arial Unicode MS" w:hAnsi="TH SarabunPSK" w:cs="TH SarabunPSK" w:hint="cs"/>
          <w:sz w:val="30"/>
          <w:szCs w:val="30"/>
          <w:cs/>
        </w:rPr>
        <w:t>ฟัง</w:t>
      </w:r>
      <w:r w:rsidR="00142C5F">
        <w:rPr>
          <w:rFonts w:ascii="TH SarabunPSK" w:eastAsia="Arial Unicode MS" w:hAnsi="TH SarabunPSK" w:cs="TH SarabunPSK" w:hint="cs"/>
          <w:sz w:val="30"/>
          <w:szCs w:val="30"/>
          <w:cs/>
        </w:rPr>
        <w:t>การ</w:t>
      </w:r>
      <w:r w:rsidR="00872CC8">
        <w:rPr>
          <w:rFonts w:ascii="TH SarabunPSK" w:eastAsia="Arial Unicode MS" w:hAnsi="TH SarabunPSK" w:cs="TH SarabunPSK" w:hint="cs"/>
          <w:sz w:val="30"/>
          <w:szCs w:val="30"/>
          <w:cs/>
        </w:rPr>
        <w:t xml:space="preserve">บรรยาย </w:t>
      </w:r>
      <w:r w:rsidRPr="00FA4117">
        <w:rPr>
          <w:rFonts w:ascii="TH SarabunPSK" w:eastAsia="Arial Unicode MS" w:hAnsi="TH SarabunPSK" w:cs="TH SarabunPSK" w:hint="cs"/>
          <w:sz w:val="30"/>
          <w:szCs w:val="30"/>
          <w:cs/>
        </w:rPr>
        <w:t>อภิปรายซักถาม</w:t>
      </w:r>
      <w:r w:rsidR="00872CC8">
        <w:rPr>
          <w:rFonts w:ascii="TH SarabunPSK" w:eastAsia="Arial Unicode MS" w:hAnsi="TH SarabunPSK" w:cs="TH SarabunPSK" w:hint="cs"/>
          <w:sz w:val="30"/>
          <w:szCs w:val="30"/>
          <w:cs/>
        </w:rPr>
        <w:t xml:space="preserve"> และเยี่ยมชม</w:t>
      </w:r>
      <w:r w:rsidRPr="00FA4117">
        <w:rPr>
          <w:rFonts w:ascii="TH SarabunPSK" w:eastAsia="Arial Unicode MS" w:hAnsi="TH SarabunPSK" w:cs="TH SarabunPSK" w:hint="cs"/>
          <w:sz w:val="30"/>
          <w:szCs w:val="30"/>
          <w:cs/>
        </w:rPr>
        <w:t>หน่วยสนับ</w:t>
      </w:r>
      <w:r w:rsidR="00872CC8">
        <w:rPr>
          <w:rFonts w:ascii="TH SarabunPSK" w:eastAsia="Arial Unicode MS" w:hAnsi="TH SarabunPSK" w:cs="TH SarabunPSK" w:hint="cs"/>
          <w:sz w:val="30"/>
          <w:szCs w:val="30"/>
          <w:cs/>
        </w:rPr>
        <w:t xml:space="preserve">สนุนทางวิจัยต่าง ๆ </w:t>
      </w:r>
    </w:p>
    <w:p w:rsidR="00D55C26" w:rsidRPr="00FA4117" w:rsidRDefault="00D55C26" w:rsidP="00DA38DE">
      <w:pPr>
        <w:pStyle w:val="ListParagraph"/>
        <w:numPr>
          <w:ilvl w:val="0"/>
          <w:numId w:val="1"/>
        </w:numPr>
        <w:ind w:left="270" w:hanging="270"/>
        <w:rPr>
          <w:rFonts w:ascii="TH SarabunPSK" w:eastAsia="Arial Unicode MS" w:hAnsi="TH SarabunPSK" w:cs="TH SarabunPSK"/>
          <w:sz w:val="30"/>
          <w:szCs w:val="30"/>
        </w:rPr>
      </w:pPr>
      <w:r w:rsidRPr="00FA4117">
        <w:rPr>
          <w:rFonts w:ascii="TH SarabunPSK" w:eastAsia="Arial Unicode MS" w:hAnsi="TH SarabunPSK" w:cs="TH SarabunPSK" w:hint="cs"/>
          <w:sz w:val="30"/>
          <w:szCs w:val="30"/>
          <w:cs/>
        </w:rPr>
        <w:t>บทเรียนการทำงานร่วมกันระหว่าง</w:t>
      </w:r>
      <w:r w:rsidRPr="00FA4117">
        <w:rPr>
          <w:rFonts w:ascii="TH SarabunPSK" w:eastAsia="Arial Unicode MS" w:hAnsi="TH SarabunPSK" w:cs="TH SarabunPSK" w:hint="cs"/>
          <w:color w:val="FF0000"/>
          <w:sz w:val="30"/>
          <w:szCs w:val="30"/>
          <w:cs/>
        </w:rPr>
        <w:t>นักวิจัยกับคณะกรรมการจริยธรรม</w:t>
      </w:r>
      <w:r w:rsidRPr="00FA4117">
        <w:rPr>
          <w:rFonts w:ascii="TH SarabunPSK" w:eastAsia="Arial Unicode MS" w:hAnsi="TH SarabunPSK" w:cs="TH SarabunPSK"/>
          <w:sz w:val="30"/>
          <w:szCs w:val="30"/>
        </w:rPr>
        <w:t xml:space="preserve"> </w:t>
      </w:r>
      <w:r w:rsidR="00872CC8">
        <w:rPr>
          <w:rFonts w:ascii="TH SarabunPSK" w:eastAsia="Arial Unicode MS" w:hAnsi="TH SarabunPSK" w:cs="TH SarabunPSK" w:hint="cs"/>
          <w:sz w:val="30"/>
          <w:szCs w:val="30"/>
          <w:cs/>
        </w:rPr>
        <w:t>จะ</w:t>
      </w:r>
      <w:r w:rsidRPr="00FA4117">
        <w:rPr>
          <w:rFonts w:ascii="TH SarabunPSK" w:eastAsia="Arial Unicode MS" w:hAnsi="TH SarabunPSK" w:cs="TH SarabunPSK" w:hint="cs"/>
          <w:sz w:val="30"/>
          <w:szCs w:val="30"/>
          <w:cs/>
        </w:rPr>
        <w:t>ทำอย่างไรให้การ</w:t>
      </w:r>
      <w:r w:rsidRPr="00FA4117">
        <w:rPr>
          <w:rFonts w:ascii="TH SarabunPSK" w:eastAsia="Arial Unicode MS" w:hAnsi="TH SarabunPSK" w:cs="TH SarabunPSK" w:hint="cs"/>
          <w:sz w:val="30"/>
          <w:szCs w:val="30"/>
          <w:cs/>
        </w:rPr>
        <w:lastRenderedPageBreak/>
        <w:t xml:space="preserve">ดำเนินงานมีประสิทธิภาพ </w:t>
      </w:r>
      <w:r w:rsidR="00142C5F">
        <w:rPr>
          <w:rFonts w:ascii="TH SarabunPSK" w:eastAsia="Arial Unicode MS" w:hAnsi="TH SarabunPSK" w:cs="TH SarabunPSK" w:hint="cs"/>
          <w:sz w:val="30"/>
          <w:szCs w:val="30"/>
          <w:cs/>
        </w:rPr>
        <w:t>ใน</w:t>
      </w:r>
      <w:r w:rsidRPr="00FA4117">
        <w:rPr>
          <w:rFonts w:ascii="TH SarabunPSK" w:eastAsia="Arial Unicode MS" w:hAnsi="TH SarabunPSK" w:cs="TH SarabunPSK" w:hint="cs"/>
          <w:sz w:val="30"/>
          <w:szCs w:val="30"/>
          <w:cs/>
        </w:rPr>
        <w:t>ขณะที่</w:t>
      </w:r>
      <w:r w:rsidR="00142C5F">
        <w:rPr>
          <w:rFonts w:ascii="TH SarabunPSK" w:eastAsia="Arial Unicode MS" w:hAnsi="TH SarabunPSK" w:cs="TH SarabunPSK" w:hint="cs"/>
          <w:sz w:val="30"/>
          <w:szCs w:val="30"/>
          <w:cs/>
        </w:rPr>
        <w:t>ยัง</w:t>
      </w:r>
      <w:r w:rsidRPr="00FA4117">
        <w:rPr>
          <w:rFonts w:ascii="TH SarabunPSK" w:eastAsia="Arial Unicode MS" w:hAnsi="TH SarabunPSK" w:cs="TH SarabunPSK" w:hint="cs"/>
          <w:sz w:val="30"/>
          <w:szCs w:val="30"/>
          <w:cs/>
        </w:rPr>
        <w:t>คงไว้ซึ่งคุณธรรมจริยธรรมในการทำวิจัย</w:t>
      </w:r>
    </w:p>
    <w:p w:rsidR="00D55C26" w:rsidRDefault="00D55C26" w:rsidP="00D55C26">
      <w:pPr>
        <w:pStyle w:val="ListParagraph"/>
        <w:numPr>
          <w:ilvl w:val="0"/>
          <w:numId w:val="1"/>
        </w:numPr>
        <w:ind w:left="270" w:hanging="270"/>
        <w:rPr>
          <w:rFonts w:ascii="TH SarabunPSK" w:eastAsia="Arial Unicode MS" w:hAnsi="TH SarabunPSK" w:cs="TH SarabunPSK"/>
          <w:sz w:val="30"/>
          <w:szCs w:val="30"/>
        </w:rPr>
      </w:pPr>
      <w:r w:rsidRPr="002570F6">
        <w:rPr>
          <w:rFonts w:ascii="TH SarabunPSK" w:eastAsia="Arial Unicode MS" w:hAnsi="TH SarabunPSK" w:cs="TH SarabunPSK" w:hint="cs"/>
          <w:color w:val="FF0000"/>
          <w:sz w:val="30"/>
          <w:szCs w:val="30"/>
          <w:cs/>
        </w:rPr>
        <w:t>ชุมชน</w:t>
      </w:r>
      <w:r>
        <w:rPr>
          <w:rFonts w:ascii="TH SarabunPSK" w:eastAsia="Arial Unicode MS" w:hAnsi="TH SarabunPSK" w:cs="TH SarabunPSK" w:hint="cs"/>
          <w:sz w:val="30"/>
          <w:szCs w:val="30"/>
          <w:cs/>
        </w:rPr>
        <w:t>จะเข้ามามีส่วนร่วมในการเป็นที่ปรึกษา</w:t>
      </w:r>
      <w:r w:rsidR="00872CC8">
        <w:rPr>
          <w:rFonts w:ascii="TH SarabunPSK" w:eastAsia="Arial Unicode MS" w:hAnsi="TH SarabunPSK" w:cs="TH SarabunPSK" w:hint="cs"/>
          <w:sz w:val="30"/>
          <w:szCs w:val="30"/>
          <w:cs/>
        </w:rPr>
        <w:t>ให้กับโครงการ</w:t>
      </w:r>
      <w:r>
        <w:rPr>
          <w:rFonts w:ascii="TH SarabunPSK" w:eastAsia="Arial Unicode MS" w:hAnsi="TH SarabunPSK" w:cs="TH SarabunPSK" w:hint="cs"/>
          <w:sz w:val="30"/>
          <w:szCs w:val="30"/>
          <w:cs/>
        </w:rPr>
        <w:t>วิจัย</w:t>
      </w:r>
      <w:r w:rsidR="00872CC8">
        <w:rPr>
          <w:rFonts w:ascii="TH SarabunPSK" w:eastAsia="Arial Unicode MS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Arial Unicode MS" w:hAnsi="TH SarabunPSK" w:cs="TH SarabunPSK" w:hint="cs"/>
          <w:sz w:val="30"/>
          <w:szCs w:val="30"/>
          <w:cs/>
        </w:rPr>
        <w:t>และช่วยให้การดำเนินงานวิ</w:t>
      </w:r>
      <w:r w:rsidRPr="00057E8B">
        <w:rPr>
          <w:rFonts w:ascii="TH SarabunPSK" w:eastAsia="Arial Unicode MS" w:hAnsi="TH SarabunPSK" w:cs="TH SarabunPSK" w:hint="cs"/>
          <w:sz w:val="30"/>
          <w:szCs w:val="30"/>
          <w:cs/>
        </w:rPr>
        <w:t>จัย</w:t>
      </w:r>
      <w:r>
        <w:rPr>
          <w:rFonts w:ascii="TH SarabunPSK" w:eastAsia="Arial Unicode MS" w:hAnsi="TH SarabunPSK" w:cs="TH SarabunPSK" w:hint="cs"/>
          <w:sz w:val="30"/>
          <w:szCs w:val="30"/>
          <w:cs/>
        </w:rPr>
        <w:t>ทางคลินิกให้เป็นไปอย่างราบรื่นได้อย่างไร</w:t>
      </w:r>
    </w:p>
    <w:p w:rsidR="00FA4117" w:rsidRPr="00057E8B" w:rsidRDefault="00142C5F" w:rsidP="00D55C26">
      <w:pPr>
        <w:pStyle w:val="ListParagraph"/>
        <w:numPr>
          <w:ilvl w:val="0"/>
          <w:numId w:val="1"/>
        </w:numPr>
        <w:ind w:left="270" w:hanging="270"/>
        <w:rPr>
          <w:rFonts w:ascii="TH SarabunPSK" w:eastAsia="Arial Unicode MS" w:hAnsi="TH SarabunPSK" w:cs="TH SarabunPSK"/>
          <w:sz w:val="30"/>
          <w:szCs w:val="30"/>
        </w:rPr>
      </w:pPr>
      <w:r>
        <w:rPr>
          <w:rFonts w:ascii="TH SarabunPSK" w:eastAsia="Arial Unicode MS" w:hAnsi="TH SarabunPSK" w:cs="TH SarabunPSK" w:hint="cs"/>
          <w:sz w:val="30"/>
          <w:szCs w:val="30"/>
          <w:cs/>
        </w:rPr>
        <w:t>พิเศษ</w:t>
      </w:r>
      <w:r>
        <w:rPr>
          <w:rFonts w:ascii="TH SarabunPSK" w:eastAsia="Arial Unicode MS" w:hAnsi="TH SarabunPSK" w:cs="TH SarabunPSK"/>
          <w:sz w:val="30"/>
          <w:szCs w:val="30"/>
        </w:rPr>
        <w:t xml:space="preserve">: </w:t>
      </w:r>
      <w:r w:rsidR="00FA4117" w:rsidRPr="00FA4117">
        <w:rPr>
          <w:rFonts w:ascii="TH SarabunPSK" w:eastAsia="Arial Unicode MS" w:hAnsi="TH SarabunPSK" w:cs="TH SarabunPSK" w:hint="cs"/>
          <w:sz w:val="30"/>
          <w:szCs w:val="30"/>
          <w:cs/>
        </w:rPr>
        <w:t>ฟังบรรยายเกี่ยว</w:t>
      </w:r>
      <w:r w:rsidR="00FA4117">
        <w:rPr>
          <w:rFonts w:ascii="TH SarabunPSK" w:eastAsia="Arial Unicode MS" w:hAnsi="TH SarabunPSK" w:cs="TH SarabunPSK" w:hint="cs"/>
          <w:sz w:val="30"/>
          <w:szCs w:val="30"/>
          <w:cs/>
        </w:rPr>
        <w:t>กับ</w:t>
      </w:r>
      <w:r w:rsidR="00872CC8">
        <w:rPr>
          <w:rFonts w:ascii="TH SarabunPSK" w:eastAsia="Arial Unicode MS" w:hAnsi="TH SarabunPSK" w:cs="TH SarabunPSK" w:hint="cs"/>
          <w:sz w:val="30"/>
          <w:szCs w:val="30"/>
          <w:cs/>
        </w:rPr>
        <w:t>อุปสรรคและความท้</w:t>
      </w:r>
      <w:r w:rsidR="00FA4117" w:rsidRPr="00FA4117">
        <w:rPr>
          <w:rFonts w:ascii="TH SarabunPSK" w:eastAsia="Arial Unicode MS" w:hAnsi="TH SarabunPSK" w:cs="TH SarabunPSK" w:hint="cs"/>
          <w:sz w:val="30"/>
          <w:szCs w:val="30"/>
          <w:cs/>
        </w:rPr>
        <w:t>าทาย</w:t>
      </w:r>
      <w:r w:rsidR="00872CC8">
        <w:rPr>
          <w:rFonts w:ascii="TH SarabunPSK" w:eastAsia="Arial Unicode MS" w:hAnsi="TH SarabunPSK" w:cs="TH SarabunPSK" w:hint="cs"/>
          <w:sz w:val="30"/>
          <w:szCs w:val="30"/>
          <w:cs/>
        </w:rPr>
        <w:t>ใน</w:t>
      </w:r>
      <w:r w:rsidR="00FA4117" w:rsidRPr="00FA4117">
        <w:rPr>
          <w:rFonts w:ascii="TH SarabunPSK" w:eastAsia="Arial Unicode MS" w:hAnsi="TH SarabunPSK" w:cs="TH SarabunPSK" w:hint="cs"/>
          <w:sz w:val="30"/>
          <w:szCs w:val="30"/>
          <w:cs/>
        </w:rPr>
        <w:t xml:space="preserve">การจัดตั้ง </w:t>
      </w:r>
      <w:r w:rsidR="00FA4117">
        <w:rPr>
          <w:rFonts w:ascii="TH SarabunPSK" w:eastAsia="Arial Unicode MS" w:hAnsi="TH SarabunPSK" w:cs="TH SarabunPSK"/>
          <w:color w:val="FF0000"/>
          <w:sz w:val="30"/>
          <w:szCs w:val="30"/>
        </w:rPr>
        <w:t xml:space="preserve">CTU </w:t>
      </w:r>
      <w:r w:rsidR="00FA4117">
        <w:rPr>
          <w:rFonts w:ascii="TH SarabunPSK" w:eastAsia="Arial Unicode MS" w:hAnsi="TH SarabunPSK" w:cs="TH SarabunPSK" w:hint="cs"/>
          <w:color w:val="FF0000"/>
          <w:sz w:val="30"/>
          <w:szCs w:val="30"/>
          <w:cs/>
        </w:rPr>
        <w:t>ของคณะแพทยศาสตร์ มหาวิทยาลัยเชียงใหม่</w:t>
      </w:r>
      <w:r w:rsidR="00872CC8">
        <w:rPr>
          <w:rFonts w:ascii="TH SarabunPSK" w:eastAsia="Arial Unicode MS" w:hAnsi="TH SarabunPSK" w:cs="TH SarabunPSK" w:hint="cs"/>
          <w:sz w:val="30"/>
          <w:szCs w:val="30"/>
          <w:cs/>
        </w:rPr>
        <w:t xml:space="preserve"> จากนั้นร่วม</w:t>
      </w:r>
      <w:r w:rsidR="00872CC8" w:rsidRPr="00FA4117">
        <w:rPr>
          <w:rFonts w:ascii="TH SarabunPSK" w:eastAsia="Arial Unicode MS" w:hAnsi="TH SarabunPSK" w:cs="TH SarabunPSK" w:hint="cs"/>
          <w:sz w:val="30"/>
          <w:szCs w:val="30"/>
          <w:cs/>
        </w:rPr>
        <w:t>เยี่ยมชม</w:t>
      </w:r>
      <w:r w:rsidR="00872CC8">
        <w:rPr>
          <w:rFonts w:ascii="TH SarabunPSK" w:eastAsia="Arial Unicode MS" w:hAnsi="TH SarabunPSK" w:cs="TH SarabunPSK"/>
          <w:sz w:val="30"/>
          <w:szCs w:val="30"/>
        </w:rPr>
        <w:t xml:space="preserve"> facilities </w:t>
      </w:r>
      <w:r w:rsidR="00872CC8">
        <w:rPr>
          <w:rFonts w:ascii="TH SarabunPSK" w:eastAsia="Arial Unicode MS" w:hAnsi="TH SarabunPSK" w:cs="TH SarabunPSK" w:hint="cs"/>
          <w:sz w:val="30"/>
          <w:szCs w:val="30"/>
          <w:cs/>
        </w:rPr>
        <w:t xml:space="preserve">ต่าง ๆ </w:t>
      </w:r>
      <w:r>
        <w:rPr>
          <w:rFonts w:ascii="TH SarabunPSK" w:eastAsia="Arial Unicode MS" w:hAnsi="TH SarabunPSK" w:cs="TH SarabunPSK" w:hint="cs"/>
          <w:sz w:val="30"/>
          <w:szCs w:val="30"/>
          <w:cs/>
        </w:rPr>
        <w:t xml:space="preserve">ของทาง </w:t>
      </w:r>
      <w:r>
        <w:rPr>
          <w:rFonts w:ascii="TH SarabunPSK" w:eastAsia="Arial Unicode MS" w:hAnsi="TH SarabunPSK" w:cs="TH SarabunPSK"/>
          <w:sz w:val="30"/>
          <w:szCs w:val="30"/>
        </w:rPr>
        <w:t>CTU</w:t>
      </w:r>
    </w:p>
    <w:p w:rsidR="00B028FD" w:rsidRPr="000F672E" w:rsidRDefault="00B028FD" w:rsidP="0070339D">
      <w:pPr>
        <w:pStyle w:val="ListParagraph"/>
        <w:rPr>
          <w:rFonts w:ascii="TH SarabunPSK" w:eastAsia="Arial Unicode MS" w:hAnsi="TH SarabunPSK" w:cs="TH SarabunPSK"/>
          <w:sz w:val="16"/>
          <w:szCs w:val="16"/>
        </w:rPr>
      </w:pPr>
    </w:p>
    <w:p w:rsidR="00B028FD" w:rsidRPr="00FA4117" w:rsidRDefault="0070339D" w:rsidP="00463899">
      <w:pPr>
        <w:spacing w:after="0"/>
        <w:rPr>
          <w:rFonts w:ascii="TH SarabunPSK" w:eastAsia="Arial Unicode MS" w:hAnsi="TH SarabunPSK" w:cs="TH SarabunPSK"/>
          <w:b/>
          <w:bCs/>
          <w:color w:val="1F497D" w:themeColor="text2"/>
          <w:sz w:val="30"/>
          <w:szCs w:val="30"/>
        </w:rPr>
      </w:pPr>
      <w:r w:rsidRPr="0041524C">
        <w:rPr>
          <w:rFonts w:ascii="TH SarabunPSK" w:eastAsia="Arial Unicode MS" w:hAnsi="TH SarabunPSK" w:cs="TH SarabunPSK" w:hint="cs"/>
          <w:b/>
          <w:bCs/>
          <w:color w:val="1F497D" w:themeColor="text2"/>
          <w:sz w:val="30"/>
          <w:szCs w:val="30"/>
          <w:cs/>
        </w:rPr>
        <w:t xml:space="preserve">โมดูลที่ 2 </w:t>
      </w:r>
      <w:r w:rsidR="00FA4117" w:rsidRPr="00FA4117">
        <w:rPr>
          <w:rFonts w:ascii="TH SarabunPSK" w:eastAsia="Arial Unicode MS" w:hAnsi="TH SarabunPSK" w:cs="TH SarabunPSK" w:hint="cs"/>
          <w:color w:val="1F497D" w:themeColor="text2"/>
          <w:sz w:val="30"/>
          <w:szCs w:val="30"/>
          <w:cs/>
        </w:rPr>
        <w:t>(</w:t>
      </w:r>
      <w:r w:rsidRPr="00FA4117">
        <w:rPr>
          <w:rFonts w:ascii="TH SarabunPSK" w:eastAsia="Arial Unicode MS" w:hAnsi="TH SarabunPSK" w:cs="TH SarabunPSK" w:hint="cs"/>
          <w:color w:val="1F497D" w:themeColor="text2"/>
          <w:sz w:val="30"/>
          <w:szCs w:val="30"/>
          <w:cs/>
        </w:rPr>
        <w:t>ครึ่งวัน</w:t>
      </w:r>
      <w:r w:rsidR="00FA4117" w:rsidRPr="00FA4117">
        <w:rPr>
          <w:rFonts w:ascii="TH SarabunPSK" w:eastAsia="Arial Unicode MS" w:hAnsi="TH SarabunPSK" w:cs="TH SarabunPSK" w:hint="cs"/>
          <w:color w:val="1F497D" w:themeColor="text2"/>
          <w:sz w:val="30"/>
          <w:szCs w:val="30"/>
          <w:cs/>
        </w:rPr>
        <w:t>เช้าของวันที่</w:t>
      </w:r>
      <w:r w:rsidR="00FA4117" w:rsidRPr="00FA4117">
        <w:rPr>
          <w:rFonts w:ascii="TH SarabunPSK" w:eastAsia="Arial Unicode MS" w:hAnsi="TH SarabunPSK" w:cs="TH SarabunPSK"/>
          <w:color w:val="1F497D" w:themeColor="text2"/>
          <w:sz w:val="30"/>
          <w:szCs w:val="30"/>
        </w:rPr>
        <w:t xml:space="preserve"> 25 </w:t>
      </w:r>
      <w:r w:rsidR="00FA4117" w:rsidRPr="00FA4117">
        <w:rPr>
          <w:rFonts w:ascii="TH SarabunPSK" w:eastAsia="Arial Unicode MS" w:hAnsi="TH SarabunPSK" w:cs="TH SarabunPSK" w:hint="cs"/>
          <w:color w:val="1F497D" w:themeColor="text2"/>
          <w:sz w:val="30"/>
          <w:szCs w:val="30"/>
          <w:cs/>
        </w:rPr>
        <w:t xml:space="preserve">ธันวาคม </w:t>
      </w:r>
      <w:r w:rsidR="00FA4117" w:rsidRPr="00FA4117">
        <w:rPr>
          <w:rFonts w:ascii="TH SarabunPSK" w:eastAsia="Arial Unicode MS" w:hAnsi="TH SarabunPSK" w:cs="TH SarabunPSK"/>
          <w:color w:val="1F497D" w:themeColor="text2"/>
          <w:sz w:val="30"/>
          <w:szCs w:val="30"/>
        </w:rPr>
        <w:t>2557</w:t>
      </w:r>
      <w:r w:rsidR="00FA4117" w:rsidRPr="00FA4117">
        <w:rPr>
          <w:rFonts w:ascii="TH SarabunPSK" w:eastAsia="Arial Unicode MS" w:hAnsi="TH SarabunPSK" w:cs="TH SarabunPSK"/>
          <w:color w:val="632423" w:themeColor="accent2" w:themeShade="80"/>
          <w:sz w:val="30"/>
          <w:szCs w:val="30"/>
        </w:rPr>
        <w:t xml:space="preserve"> </w:t>
      </w:r>
      <w:r w:rsidR="00FA4117" w:rsidRPr="00FA4117">
        <w:rPr>
          <w:rFonts w:ascii="TH SarabunPSK" w:eastAsia="Arial Unicode MS" w:hAnsi="TH SarabunPSK" w:cs="TH SarabunPSK" w:hint="cs"/>
          <w:color w:val="1F497D" w:themeColor="text2"/>
          <w:sz w:val="30"/>
          <w:szCs w:val="30"/>
          <w:cs/>
        </w:rPr>
        <w:t>เ</w:t>
      </w:r>
      <w:r w:rsidRPr="00FA4117">
        <w:rPr>
          <w:rFonts w:ascii="TH SarabunPSK" w:eastAsia="Arial Unicode MS" w:hAnsi="TH SarabunPSK" w:cs="TH SarabunPSK" w:hint="cs"/>
          <w:color w:val="1F497D" w:themeColor="text2"/>
          <w:sz w:val="30"/>
          <w:szCs w:val="30"/>
          <w:cs/>
        </w:rPr>
        <w:t>ฉพาะผู้</w:t>
      </w:r>
      <w:r w:rsidR="00FA4117" w:rsidRPr="00FA4117">
        <w:rPr>
          <w:rFonts w:ascii="TH SarabunPSK" w:eastAsia="Arial Unicode MS" w:hAnsi="TH SarabunPSK" w:cs="TH SarabunPSK" w:hint="cs"/>
          <w:color w:val="1F497D" w:themeColor="text2"/>
          <w:sz w:val="30"/>
          <w:szCs w:val="30"/>
          <w:cs/>
        </w:rPr>
        <w:t>ที่</w:t>
      </w:r>
      <w:r w:rsidRPr="00FA4117">
        <w:rPr>
          <w:rFonts w:ascii="TH SarabunPSK" w:eastAsia="Arial Unicode MS" w:hAnsi="TH SarabunPSK" w:cs="TH SarabunPSK" w:hint="cs"/>
          <w:color w:val="1F497D" w:themeColor="text2"/>
          <w:sz w:val="30"/>
          <w:szCs w:val="30"/>
          <w:cs/>
        </w:rPr>
        <w:t>สนใจ</w:t>
      </w:r>
      <w:r w:rsidR="00FA4117" w:rsidRPr="00FA4117">
        <w:rPr>
          <w:rFonts w:ascii="TH SarabunPSK" w:eastAsia="Arial Unicode MS" w:hAnsi="TH SarabunPSK" w:cs="TH SarabunPSK" w:hint="cs"/>
          <w:color w:val="1F497D" w:themeColor="text2"/>
          <w:sz w:val="30"/>
          <w:szCs w:val="30"/>
          <w:cs/>
        </w:rPr>
        <w:t>และลงทะเบียนเพิ่มเติม</w:t>
      </w:r>
      <w:r w:rsidR="0041524C" w:rsidRPr="00FA4117">
        <w:rPr>
          <w:rFonts w:ascii="TH SarabunPSK" w:eastAsia="Arial Unicode MS" w:hAnsi="TH SarabunPSK" w:cs="TH SarabunPSK" w:hint="cs"/>
          <w:color w:val="1F497D" w:themeColor="text2"/>
          <w:sz w:val="30"/>
          <w:szCs w:val="30"/>
          <w:cs/>
        </w:rPr>
        <w:t>)</w:t>
      </w:r>
    </w:p>
    <w:p w:rsidR="0070339D" w:rsidRDefault="00142C5F" w:rsidP="00463899">
      <w:pPr>
        <w:pStyle w:val="ListParagraph"/>
        <w:numPr>
          <w:ilvl w:val="0"/>
          <w:numId w:val="10"/>
        </w:numPr>
        <w:ind w:left="448" w:hanging="357"/>
        <w:contextualSpacing w:val="0"/>
        <w:rPr>
          <w:rFonts w:ascii="TH SarabunPSK" w:eastAsia="Arial Unicode MS" w:hAnsi="TH SarabunPSK" w:cs="TH SarabunPSK"/>
          <w:sz w:val="30"/>
          <w:szCs w:val="30"/>
        </w:rPr>
      </w:pPr>
      <w:r>
        <w:rPr>
          <w:rFonts w:ascii="TH SarabunPSK" w:eastAsia="Arial Unicode MS" w:hAnsi="TH SarabunPSK" w:cs="TH SarabunPSK" w:hint="cs"/>
          <w:sz w:val="30"/>
          <w:szCs w:val="30"/>
          <w:cs/>
        </w:rPr>
        <w:t>คำแนะนำและเทคนิค</w:t>
      </w:r>
      <w:r w:rsidR="007576D6">
        <w:rPr>
          <w:rFonts w:ascii="TH SarabunPSK" w:eastAsia="Arial Unicode MS" w:hAnsi="TH SarabunPSK" w:cs="TH SarabunPSK" w:hint="cs"/>
          <w:sz w:val="30"/>
          <w:szCs w:val="30"/>
          <w:cs/>
        </w:rPr>
        <w:t>ใน</w:t>
      </w:r>
      <w:r w:rsidR="0070339D">
        <w:rPr>
          <w:rFonts w:ascii="TH SarabunPSK" w:eastAsia="Arial Unicode MS" w:hAnsi="TH SarabunPSK" w:cs="TH SarabunPSK" w:hint="cs"/>
          <w:sz w:val="30"/>
          <w:szCs w:val="30"/>
          <w:cs/>
        </w:rPr>
        <w:t xml:space="preserve">ขอทุนวิจัยจากเครือข่ายวิจัยในต่างประเทศ เช่น </w:t>
      </w:r>
      <w:r w:rsidR="0070339D">
        <w:rPr>
          <w:rFonts w:ascii="TH SarabunPSK" w:eastAsia="Arial Unicode MS" w:hAnsi="TH SarabunPSK" w:cs="TH SarabunPSK"/>
          <w:sz w:val="30"/>
          <w:szCs w:val="30"/>
        </w:rPr>
        <w:t>US-NIH  EU WELCOME Trust</w:t>
      </w:r>
      <w:r w:rsidR="007576D6">
        <w:rPr>
          <w:rFonts w:ascii="TH SarabunPSK" w:eastAsia="Arial Unicode MS" w:hAnsi="TH SarabunPSK" w:cs="TH SarabunPSK"/>
          <w:sz w:val="30"/>
          <w:szCs w:val="30"/>
        </w:rPr>
        <w:t xml:space="preserve"> </w:t>
      </w:r>
      <w:r w:rsidR="0070339D">
        <w:rPr>
          <w:rFonts w:ascii="TH SarabunPSK" w:eastAsia="Arial Unicode MS" w:hAnsi="TH SarabunPSK" w:cs="TH SarabunPSK" w:hint="cs"/>
          <w:sz w:val="30"/>
          <w:szCs w:val="30"/>
          <w:cs/>
        </w:rPr>
        <w:t>เป็นต้น</w:t>
      </w:r>
    </w:p>
    <w:p w:rsidR="0070339D" w:rsidRDefault="0070339D" w:rsidP="007576D6">
      <w:pPr>
        <w:pStyle w:val="ListParagraph"/>
        <w:numPr>
          <w:ilvl w:val="0"/>
          <w:numId w:val="10"/>
        </w:numPr>
        <w:ind w:left="450"/>
        <w:rPr>
          <w:rFonts w:ascii="TH SarabunPSK" w:eastAsia="Arial Unicode MS" w:hAnsi="TH SarabunPSK" w:cs="TH SarabunPSK"/>
          <w:sz w:val="30"/>
          <w:szCs w:val="30"/>
        </w:rPr>
      </w:pPr>
      <w:r>
        <w:rPr>
          <w:rFonts w:ascii="TH SarabunPSK" w:eastAsia="Arial Unicode MS" w:hAnsi="TH SarabunPSK" w:cs="TH SarabunPSK" w:hint="cs"/>
          <w:sz w:val="30"/>
          <w:szCs w:val="30"/>
          <w:cs/>
        </w:rPr>
        <w:t>การคิด</w:t>
      </w:r>
      <w:r w:rsidR="007576D6">
        <w:rPr>
          <w:rFonts w:ascii="TH SarabunPSK" w:eastAsia="Arial Unicode MS" w:hAnsi="TH SarabunPSK" w:cs="TH SarabunPSK" w:hint="cs"/>
          <w:sz w:val="30"/>
          <w:szCs w:val="30"/>
          <w:cs/>
        </w:rPr>
        <w:t>คำนวณ</w:t>
      </w:r>
      <w:r>
        <w:rPr>
          <w:rFonts w:ascii="TH SarabunPSK" w:eastAsia="Arial Unicode MS" w:hAnsi="TH SarabunPSK" w:cs="TH SarabunPSK" w:hint="cs"/>
          <w:sz w:val="30"/>
          <w:szCs w:val="30"/>
          <w:cs/>
        </w:rPr>
        <w:t>ค่าใช้จ่าย</w:t>
      </w:r>
      <w:r w:rsidR="00142C5F">
        <w:rPr>
          <w:rFonts w:ascii="TH SarabunPSK" w:eastAsia="Arial Unicode MS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Arial Unicode MS" w:hAnsi="TH SarabunPSK" w:cs="TH SarabunPSK" w:hint="cs"/>
          <w:sz w:val="30"/>
          <w:szCs w:val="30"/>
          <w:cs/>
        </w:rPr>
        <w:t>และการบริหารจัดการงบประมาณโครงการวิจัยทางคลินิก</w:t>
      </w:r>
    </w:p>
    <w:p w:rsidR="0070339D" w:rsidRDefault="0070339D" w:rsidP="007576D6">
      <w:pPr>
        <w:pStyle w:val="ListParagraph"/>
        <w:numPr>
          <w:ilvl w:val="0"/>
          <w:numId w:val="10"/>
        </w:numPr>
        <w:ind w:left="450"/>
        <w:rPr>
          <w:rFonts w:ascii="TH SarabunPSK" w:eastAsia="Arial Unicode MS" w:hAnsi="TH SarabunPSK" w:cs="TH SarabunPSK"/>
          <w:sz w:val="30"/>
          <w:szCs w:val="30"/>
        </w:rPr>
      </w:pPr>
      <w:r>
        <w:rPr>
          <w:rFonts w:ascii="TH SarabunPSK" w:eastAsia="Arial Unicode MS" w:hAnsi="TH SarabunPSK" w:cs="TH SarabunPSK" w:hint="cs"/>
          <w:sz w:val="30"/>
          <w:szCs w:val="30"/>
          <w:cs/>
        </w:rPr>
        <w:t>ประสบการณ์การทำงานวิจัย</w:t>
      </w:r>
      <w:r w:rsidR="00142C5F">
        <w:rPr>
          <w:rFonts w:ascii="TH SarabunPSK" w:eastAsia="Arial Unicode MS" w:hAnsi="TH SarabunPSK" w:cs="TH SarabunPSK" w:hint="cs"/>
          <w:sz w:val="30"/>
          <w:szCs w:val="30"/>
          <w:cs/>
        </w:rPr>
        <w:t>ทางคลินิก</w:t>
      </w:r>
      <w:r>
        <w:rPr>
          <w:rFonts w:ascii="TH SarabunPSK" w:eastAsia="Arial Unicode MS" w:hAnsi="TH SarabunPSK" w:cs="TH SarabunPSK" w:hint="cs"/>
          <w:sz w:val="30"/>
          <w:szCs w:val="30"/>
          <w:cs/>
        </w:rPr>
        <w:t>ร่วมกับบริษัทยาเอกชน</w:t>
      </w:r>
      <w:r w:rsidR="007576D6">
        <w:rPr>
          <w:rFonts w:ascii="TH SarabunPSK" w:eastAsia="Arial Unicode MS" w:hAnsi="TH SarabunPSK" w:cs="TH SarabunPSK" w:hint="cs"/>
          <w:sz w:val="30"/>
          <w:szCs w:val="30"/>
          <w:cs/>
        </w:rPr>
        <w:t xml:space="preserve"> </w:t>
      </w:r>
    </w:p>
    <w:p w:rsidR="00724592" w:rsidRPr="00961263" w:rsidRDefault="00724592" w:rsidP="00961263">
      <w:pPr>
        <w:spacing w:before="120"/>
        <w:ind w:left="90"/>
        <w:rPr>
          <w:rFonts w:ascii="TH SarabunPSK" w:hAnsi="TH SarabunPSK" w:cs="TH SarabunPSK"/>
          <w:sz w:val="30"/>
          <w:szCs w:val="30"/>
        </w:rPr>
      </w:pPr>
    </w:p>
    <w:p w:rsidR="00724592" w:rsidRPr="006D38CD" w:rsidRDefault="00463899" w:rsidP="00463899">
      <w:pPr>
        <w:spacing w:after="0"/>
        <w:rPr>
          <w:rFonts w:ascii="TH SarabunPSK" w:eastAsia="Arial Unicode MS" w:hAnsi="TH SarabunPSK" w:cs="TH SarabunPSK"/>
          <w:b/>
          <w:bCs/>
          <w:color w:val="943634" w:themeColor="accent2" w:themeShade="BF"/>
          <w:sz w:val="32"/>
          <w:szCs w:val="32"/>
        </w:rPr>
      </w:pPr>
      <w:r>
        <w:rPr>
          <w:rFonts w:ascii="TH SarabunPSK" w:eastAsia="Arial Unicode MS" w:hAnsi="TH SarabunPSK" w:cs="TH SarabunPSK" w:hint="cs"/>
          <w:b/>
          <w:bCs/>
          <w:color w:val="943634" w:themeColor="accent2" w:themeShade="BF"/>
          <w:sz w:val="32"/>
          <w:szCs w:val="32"/>
          <w:cs/>
        </w:rPr>
        <w:t>ใครบ้างที่</w:t>
      </w:r>
      <w:r w:rsidR="00961263">
        <w:rPr>
          <w:rFonts w:ascii="TH SarabunPSK" w:eastAsia="Arial Unicode MS" w:hAnsi="TH SarabunPSK" w:cs="TH SarabunPSK" w:hint="cs"/>
          <w:b/>
          <w:bCs/>
          <w:color w:val="943634" w:themeColor="accent2" w:themeShade="BF"/>
          <w:sz w:val="32"/>
          <w:szCs w:val="32"/>
          <w:cs/>
        </w:rPr>
        <w:t>น่าจะได้</w:t>
      </w:r>
      <w:r>
        <w:rPr>
          <w:rFonts w:ascii="TH SarabunPSK" w:eastAsia="Arial Unicode MS" w:hAnsi="TH SarabunPSK" w:cs="TH SarabunPSK" w:hint="cs"/>
          <w:b/>
          <w:bCs/>
          <w:color w:val="943634" w:themeColor="accent2" w:themeShade="BF"/>
          <w:sz w:val="32"/>
          <w:szCs w:val="32"/>
          <w:cs/>
        </w:rPr>
        <w:t>รับ</w:t>
      </w:r>
      <w:r w:rsidR="00961263">
        <w:rPr>
          <w:rFonts w:ascii="TH SarabunPSK" w:eastAsia="Arial Unicode MS" w:hAnsi="TH SarabunPSK" w:cs="TH SarabunPSK" w:hint="cs"/>
          <w:b/>
          <w:bCs/>
          <w:color w:val="943634" w:themeColor="accent2" w:themeShade="BF"/>
          <w:sz w:val="32"/>
          <w:szCs w:val="32"/>
          <w:cs/>
        </w:rPr>
        <w:t>ประโยชน์จากการอบรมครั้งนี้</w:t>
      </w:r>
    </w:p>
    <w:p w:rsidR="00724592" w:rsidRPr="00724592" w:rsidRDefault="00724592" w:rsidP="00724592">
      <w:pPr>
        <w:jc w:val="thaiDistribute"/>
        <w:rPr>
          <w:rFonts w:ascii="TH SarabunPSK" w:eastAsia="Arial Unicode MS" w:hAnsi="TH SarabunPSK" w:cs="TH SarabunPSK"/>
          <w:sz w:val="30"/>
          <w:szCs w:val="30"/>
          <w:cs/>
        </w:rPr>
      </w:pPr>
      <w:r>
        <w:rPr>
          <w:rFonts w:ascii="TH SarabunPSK" w:eastAsia="Arial Unicode MS" w:hAnsi="TH SarabunPSK" w:cs="TH SarabunPSK" w:hint="cs"/>
          <w:sz w:val="30"/>
          <w:szCs w:val="30"/>
          <w:cs/>
        </w:rPr>
        <w:t xml:space="preserve">      </w:t>
      </w:r>
      <w:r w:rsidRPr="00724592">
        <w:rPr>
          <w:rFonts w:ascii="TH SarabunPSK" w:eastAsia="Arial Unicode MS" w:hAnsi="TH SarabunPSK" w:cs="TH SarabunPSK" w:hint="cs"/>
          <w:sz w:val="30"/>
          <w:szCs w:val="30"/>
          <w:cs/>
        </w:rPr>
        <w:t>ผู้บริหาร</w:t>
      </w:r>
      <w:r w:rsidR="00961263">
        <w:rPr>
          <w:rFonts w:ascii="TH SarabunPSK" w:eastAsia="Arial Unicode MS" w:hAnsi="TH SarabunPSK" w:cs="TH SarabunPSK" w:hint="cs"/>
          <w:sz w:val="30"/>
          <w:szCs w:val="30"/>
          <w:cs/>
        </w:rPr>
        <w:t xml:space="preserve"> </w:t>
      </w:r>
      <w:r w:rsidRPr="00724592">
        <w:rPr>
          <w:rFonts w:ascii="TH SarabunPSK" w:eastAsia="Arial Unicode MS" w:hAnsi="TH SarabunPSK" w:cs="TH SarabunPSK" w:hint="cs"/>
          <w:sz w:val="30"/>
          <w:szCs w:val="30"/>
          <w:cs/>
        </w:rPr>
        <w:t>คณะ</w:t>
      </w:r>
      <w:r w:rsidR="00961263">
        <w:rPr>
          <w:rFonts w:ascii="TH SarabunPSK" w:eastAsia="Arial Unicode MS" w:hAnsi="TH SarabunPSK" w:cs="TH SarabunPSK"/>
          <w:sz w:val="30"/>
          <w:szCs w:val="30"/>
        </w:rPr>
        <w:t>/</w:t>
      </w:r>
      <w:r w:rsidR="00961263">
        <w:rPr>
          <w:rFonts w:ascii="TH SarabunPSK" w:eastAsia="Arial Unicode MS" w:hAnsi="TH SarabunPSK" w:cs="TH SarabunPSK" w:hint="cs"/>
          <w:sz w:val="30"/>
          <w:szCs w:val="30"/>
          <w:cs/>
        </w:rPr>
        <w:t>สถาบัน</w:t>
      </w:r>
      <w:r w:rsidRPr="00724592">
        <w:rPr>
          <w:rFonts w:ascii="TH SarabunPSK" w:eastAsia="Arial Unicode MS" w:hAnsi="TH SarabunPSK" w:cs="TH SarabunPSK" w:hint="cs"/>
          <w:sz w:val="30"/>
          <w:szCs w:val="30"/>
          <w:cs/>
        </w:rPr>
        <w:t xml:space="preserve">ในสาขาแพทยศาสตร์และวิทยาศาสตร์สุขภาพ หัวหน้าหน่วยวิจัยทางคลินิก นักวิจัย แพทย์ พยาบาล เภสัชกร นักเทคนิคการแพทย์ </w:t>
      </w:r>
      <w:r w:rsidR="00961263">
        <w:rPr>
          <w:rFonts w:ascii="TH SarabunPSK" w:eastAsia="Arial Unicode MS" w:hAnsi="TH SarabunPSK" w:cs="TH SarabunPSK" w:hint="cs"/>
          <w:sz w:val="30"/>
          <w:szCs w:val="30"/>
          <w:cs/>
        </w:rPr>
        <w:t xml:space="preserve">ผู้ประสานงานโครงการวิจัย </w:t>
      </w:r>
      <w:r w:rsidRPr="00724592">
        <w:rPr>
          <w:rFonts w:ascii="TH SarabunPSK" w:eastAsia="Arial Unicode MS" w:hAnsi="TH SarabunPSK" w:cs="TH SarabunPSK" w:hint="cs"/>
          <w:sz w:val="30"/>
          <w:szCs w:val="30"/>
          <w:cs/>
        </w:rPr>
        <w:t>กรรมการจริยธรรมการวิจัยในมนุษย์ ฯลฯ จากหน่วยวิจัยทางคลินิกของโรงเรียนแพทย์</w:t>
      </w:r>
      <w:r w:rsidR="00961263">
        <w:rPr>
          <w:rFonts w:ascii="TH SarabunPSK" w:eastAsia="Arial Unicode MS" w:hAnsi="TH SarabunPSK" w:cs="TH SarabunPSK" w:hint="cs"/>
          <w:sz w:val="30"/>
          <w:szCs w:val="30"/>
          <w:cs/>
        </w:rPr>
        <w:t xml:space="preserve"> </w:t>
      </w:r>
      <w:r w:rsidR="00961263" w:rsidRPr="00961263">
        <w:rPr>
          <w:rFonts w:ascii="TH SarabunPSK" w:eastAsia="Arial Unicode MS" w:hAnsi="TH SarabunPSK" w:cs="TH SarabunPSK"/>
          <w:sz w:val="30"/>
          <w:szCs w:val="30"/>
          <w:cs/>
        </w:rPr>
        <w:t>ศูนย์แพทยศาสตรศึกษาชั้นคลินิก</w:t>
      </w:r>
      <w:r w:rsidRPr="00724592">
        <w:rPr>
          <w:rFonts w:ascii="TH SarabunPSK" w:eastAsia="Arial Unicode MS" w:hAnsi="TH SarabunPSK" w:cs="TH SarabunPSK" w:hint="cs"/>
          <w:sz w:val="30"/>
          <w:szCs w:val="30"/>
          <w:cs/>
        </w:rPr>
        <w:t xml:space="preserve"> </w:t>
      </w:r>
      <w:r w:rsidR="00961263">
        <w:rPr>
          <w:rFonts w:ascii="TH SarabunPSK" w:eastAsia="Arial Unicode MS" w:hAnsi="TH SarabunPSK" w:cs="TH SarabunPSK" w:hint="cs"/>
          <w:sz w:val="30"/>
          <w:szCs w:val="30"/>
          <w:cs/>
        </w:rPr>
        <w:t>และหน่วยงานเอกชน</w:t>
      </w:r>
    </w:p>
    <w:p w:rsidR="00136CBC" w:rsidRDefault="00724592" w:rsidP="00A92898">
      <w:pPr>
        <w:ind w:left="90"/>
      </w:pPr>
      <w:r w:rsidRPr="00136CBC">
        <w:rPr>
          <w:rFonts w:ascii="Browallia New" w:hAnsi="Browallia New" w:cs="Browallia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0F311" wp14:editId="0B99BCE7">
                <wp:simplePos x="0" y="0"/>
                <wp:positionH relativeFrom="column">
                  <wp:posOffset>142875</wp:posOffset>
                </wp:positionH>
                <wp:positionV relativeFrom="paragraph">
                  <wp:posOffset>85725</wp:posOffset>
                </wp:positionV>
                <wp:extent cx="2800350" cy="17811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0F" w:rsidRPr="00CA495F" w:rsidRDefault="00136CBC" w:rsidP="00DA139D">
                            <w:pPr>
                              <w:pStyle w:val="NoSpacing"/>
                              <w:rPr>
                                <w:rFonts w:ascii="Browallia New" w:hAnsi="Browallia New" w:cs="Browallia New"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95F">
                              <w:rPr>
                                <w:rStyle w:val="Heading2Char"/>
                                <w:b w:val="0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CA495F">
                              <w:rPr>
                                <w:rStyle w:val="Heading2Char"/>
                                <w:b w:val="0"/>
                                <w:color w:val="000000" w:themeColor="text1"/>
                                <w:sz w:val="52"/>
                                <w:szCs w:val="52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</w:p>
                          <w:p w:rsidR="00136CBC" w:rsidRPr="00CA495F" w:rsidRDefault="00136CBC" w:rsidP="00CA495F">
                            <w:pPr>
                              <w:pStyle w:val="NoSpacing"/>
                              <w:spacing w:before="120"/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95F"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Clinical Res</w:t>
                            </w:r>
                            <w:r w:rsidR="00DA139D" w:rsidRPr="00CA495F"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CA495F"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arc</w:t>
                            </w:r>
                            <w:r w:rsidR="001F57B6" w:rsidRPr="00CA495F"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  <w:p w:rsidR="00136CBC" w:rsidRPr="00CA495F" w:rsidRDefault="00136CBC" w:rsidP="00136CBC">
                            <w:pPr>
                              <w:spacing w:after="0" w:line="240" w:lineRule="auto"/>
                              <w:rPr>
                                <w:rFonts w:cstheme="minorHAnsi"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CA495F"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Management</w:t>
                            </w:r>
                            <w:r w:rsidR="00A25586" w:rsidRPr="00CA495F"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A495F"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Training</w:t>
                            </w:r>
                          </w:p>
                          <w:p w:rsidR="00136CBC" w:rsidRDefault="00136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.25pt;margin-top:6.75pt;width:220.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RrWDwIAAPwDAAAOAAAAZHJzL2Uyb0RvYy54bWysU9tuGyEQfa/Uf0C813uJXTsr4yhNmqpS&#10;epGSfgBmWS8qMBSwd9Ovz8A6jtW+Vd2HFTDMmTlnDuur0WhykD4osIxWs5ISaQW0yu4Y/fF4925F&#10;SYjctlyDlYw+yUCvNm/frAfXyBp60K30BEFsaAbHaB+ja4oiiF4aHmbgpMVgB97wiFu/K1rPB0Q3&#10;uqjL8n0xgG+dByFDwNPbKUg3Gb/rpIjfui7ISDSj2FvMf5//2/QvNmve7Dx3vRLHNvg/dGG4slj0&#10;BHXLIyd7r/6CMkp4CNDFmQBTQNcpITMHZFOVf7B56LmTmQuKE9xJpvD/YMXXw3dPVMvoRbmkxHKD&#10;Q3qUYyQfYCR10mdwocFrDw4vxhGPcc6Za3D3IH4GYuGm53Ynr72HoZe8xf6qlFmcpU44IYFshy/Q&#10;Yhm+j5CBxs6bJB7KQRAd5/R0mk1qReBhvSrLiwWGBMaq5aqqlotcgzcv6c6H+EmCIWnBqMfhZ3h+&#10;uA8xtcOblyupmoU7pXU2gLZkYPRyUS9ywlnEqIj+1Mowig3gNzkmsfxo25wcudLTGgtoe6SdmE6c&#10;47gds8JZkyTJFton1MHDZEd8Prjowf+mZEArMhp+7bmXlOjPFrW8rObz5N28mS+WNW78eWR7HuFW&#10;IBSjkZJpeROz3yfK16h5p7Iar50cW0aLZZGOzyF5+Hyfb70+2s0zAAAA//8DAFBLAwQUAAYACAAA&#10;ACEA63k0X9wAAAAJAQAADwAAAGRycy9kb3ducmV2LnhtbEyPy07DMBBF90j8gzVI7KhNSCsa4lQI&#10;xBZEeUjspvE0iYjHUew24e+ZrmA1j3t150y5mX2vjjTGLrCF64UBRVwH13Fj4f3t6eoWVEzIDvvA&#10;ZOGHImyq87MSCxcmfqXjNjVKQjgWaKFNaSi0jnVLHuMiDMSi7cPoMck4NtqNOEm473VmzEp77Fgu&#10;tDjQQ0v19/bgLXw8778+c/PSPPrlMIXZaPZrbe3lxXx/ByrRnP7McMIXdKiEaRcO7KLqLWTZUpyy&#10;v5Eqer46NTsR1rkBXZX6/wfVLwAAAP//AwBQSwECLQAUAAYACAAAACEAtoM4kv4AAADhAQAAEwAA&#10;AAAAAAAAAAAAAAAAAAAAW0NvbnRlbnRfVHlwZXNdLnhtbFBLAQItABQABgAIAAAAIQA4/SH/1gAA&#10;AJQBAAALAAAAAAAAAAAAAAAAAC8BAABfcmVscy8ucmVsc1BLAQItABQABgAIAAAAIQA0QRrWDwIA&#10;APwDAAAOAAAAAAAAAAAAAAAAAC4CAABkcnMvZTJvRG9jLnhtbFBLAQItABQABgAIAAAAIQDreTRf&#10;3AAAAAkBAAAPAAAAAAAAAAAAAAAAAGkEAABkcnMvZG93bnJldi54bWxQSwUGAAAAAAQABADzAAAA&#10;cgUAAAAA&#10;" filled="f" stroked="f">
                <v:textbox>
                  <w:txbxContent>
                    <w:p w:rsidR="005E6B0F" w:rsidRPr="00CA495F" w:rsidRDefault="00136CBC" w:rsidP="00DA139D">
                      <w:pPr>
                        <w:pStyle w:val="NoSpacing"/>
                        <w:rPr>
                          <w:rFonts w:ascii="Browallia New" w:hAnsi="Browallia New" w:cs="Browallia New"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A495F">
                        <w:rPr>
                          <w:rStyle w:val="Heading2Char"/>
                          <w:b w:val="0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CA495F">
                        <w:rPr>
                          <w:rStyle w:val="Heading2Char"/>
                          <w:b w:val="0"/>
                          <w:color w:val="000000" w:themeColor="text1"/>
                          <w:sz w:val="52"/>
                          <w:szCs w:val="52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</w:p>
                    <w:p w:rsidR="00136CBC" w:rsidRPr="00CA495F" w:rsidRDefault="00136CBC" w:rsidP="00CA495F">
                      <w:pPr>
                        <w:pStyle w:val="NoSpacing"/>
                        <w:spacing w:before="120"/>
                        <w:rPr>
                          <w:rFonts w:cstheme="minorHAnsi"/>
                          <w:b/>
                          <w:bCs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A495F">
                        <w:rPr>
                          <w:rFonts w:cstheme="minorHAnsi"/>
                          <w:b/>
                          <w:bCs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Clinical Res</w:t>
                      </w:r>
                      <w:r w:rsidR="00DA139D" w:rsidRPr="00CA495F">
                        <w:rPr>
                          <w:rFonts w:cstheme="minorHAnsi"/>
                          <w:b/>
                          <w:bCs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CA495F">
                        <w:rPr>
                          <w:rFonts w:cstheme="minorHAnsi"/>
                          <w:b/>
                          <w:bCs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arc</w:t>
                      </w:r>
                      <w:r w:rsidR="001F57B6" w:rsidRPr="00CA495F">
                        <w:rPr>
                          <w:rFonts w:cstheme="minorHAnsi"/>
                          <w:b/>
                          <w:bCs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</w:p>
                    <w:p w:rsidR="00136CBC" w:rsidRPr="00CA495F" w:rsidRDefault="00136CBC" w:rsidP="00136CBC">
                      <w:pPr>
                        <w:spacing w:after="0" w:line="240" w:lineRule="auto"/>
                        <w:rPr>
                          <w:rFonts w:cstheme="minorHAnsi"/>
                          <w:color w:val="C00000"/>
                          <w:sz w:val="48"/>
                          <w:szCs w:val="48"/>
                        </w:rPr>
                      </w:pPr>
                      <w:r w:rsidRPr="00CA495F">
                        <w:rPr>
                          <w:rFonts w:cstheme="minorHAnsi"/>
                          <w:b/>
                          <w:bCs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Management</w:t>
                      </w:r>
                      <w:r w:rsidR="00A25586" w:rsidRPr="00CA495F">
                        <w:rPr>
                          <w:rFonts w:cstheme="minorHAnsi"/>
                          <w:b/>
                          <w:bCs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A495F">
                        <w:rPr>
                          <w:rFonts w:cstheme="minorHAnsi"/>
                          <w:b/>
                          <w:bCs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Training</w:t>
                      </w:r>
                    </w:p>
                    <w:p w:rsidR="00136CBC" w:rsidRDefault="00136CBC"/>
                  </w:txbxContent>
                </v:textbox>
              </v:shape>
            </w:pict>
          </mc:Fallback>
        </mc:AlternateContent>
      </w:r>
      <w:r w:rsidRPr="001F57B6">
        <w:rPr>
          <w:noProof/>
        </w:rPr>
        <w:drawing>
          <wp:inline distT="0" distB="0" distL="0" distR="0" wp14:anchorId="23F0A8C9" wp14:editId="6287E9B4">
            <wp:extent cx="3276600" cy="3152775"/>
            <wp:effectExtent l="0" t="0" r="0" b="9525"/>
            <wp:docPr id="1" name="Picture 1" descr="http://1.bp.blogspot.com/-2xarM0FActQ/UhTeCML4PuI/AAAAAAAAFGA/8EwpGMK8KBQ/s1600/shutterstock_135509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2xarM0FActQ/UhTeCML4PuI/AAAAAAAAFGA/8EwpGMK8KBQ/s1600/shutterstock_1355094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86000"/>
                              </a14:imgEffect>
                              <a14:imgEffect>
                                <a14:brightnessContrast bright="-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CBC" w:rsidRDefault="00A92898">
      <w:r w:rsidRPr="00DA139D">
        <w:rPr>
          <w:rFonts w:ascii="Browallia New" w:hAnsi="Browallia New" w:cs="Browall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D918F" wp14:editId="7065D564">
                <wp:simplePos x="0" y="0"/>
                <wp:positionH relativeFrom="column">
                  <wp:posOffset>-8069</wp:posOffset>
                </wp:positionH>
                <wp:positionV relativeFrom="paragraph">
                  <wp:posOffset>101451</wp:posOffset>
                </wp:positionV>
                <wp:extent cx="3345479" cy="990600"/>
                <wp:effectExtent l="0" t="0" r="2667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479" cy="990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39D" w:rsidRPr="00DA139D" w:rsidRDefault="00DA139D" w:rsidP="00A25586">
                            <w:pPr>
                              <w:spacing w:after="0" w:line="240" w:lineRule="auto"/>
                              <w:jc w:val="right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A139D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สถาบันวิจัยวิทยาศาสตร์สุขภาพ มหาวิทยาลัยเชียงใหม่ </w:t>
                            </w:r>
                          </w:p>
                          <w:p w:rsidR="00DA139D" w:rsidRPr="00DA139D" w:rsidRDefault="002F4940" w:rsidP="00A25586">
                            <w:pPr>
                              <w:spacing w:after="0" w:line="240" w:lineRule="auto"/>
                              <w:jc w:val="right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DA139D" w:rsidRPr="00DA139D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Research Institute for Health Sciences </w:t>
                            </w:r>
                          </w:p>
                          <w:p w:rsidR="00DA139D" w:rsidRPr="005D7E00" w:rsidRDefault="00DA139D" w:rsidP="00A25586">
                            <w:pPr>
                              <w:spacing w:after="0" w:line="240" w:lineRule="auto"/>
                              <w:jc w:val="right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  <w:r w:rsidRPr="005D7E00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  <w:t xml:space="preserve">Chiang Mai University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65pt;margin-top:8pt;width:263.4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sHRwIAAMIEAAAOAAAAZHJzL2Uyb0RvYy54bWysVNuO0zAQfUfiHyy/06TZ7i6Nmq6WLiCk&#10;5SJ2+QDXsRtrHY+x3Sbl6xk7aSgXCQnxYtmZOWfO3LK66VtNDsJ5Baai81lOiTAcamV2Ff3y+ObF&#10;S0p8YKZmGoyo6FF4erN+/mzV2VIU0ICuhSNIYnzZ2Yo2IdgyyzxvRMv8DKwwaJTgWhbw6XZZ7ViH&#10;7K3Oijy/yjpwtXXAhff49W4w0nXil1Lw8FFKLwLRFUVtIZ0undt4ZusVK3eO2UbxUQb7BxUtUwaD&#10;TlR3LDCyd+o3qlZxBx5kmHFoM5BScZFywGzm+S/ZPDTMipQLFsfbqUz+/9HyD4dPjqi6ogUlhrXY&#10;okfRB/IKelLE6nTWl+j0YNEt9PgZu5wy9fYe+JMnBjYNMztx6xx0jWA1qptHZHYGHXh8JNl276HG&#10;MGwfIBH10rWxdFgMguzYpePUmSiF48eLi8Xl4npJCUfbcplf5al1GStPaOt8eCugJfFSUYedT+zs&#10;cO9DVMPKk0sMpk08o9zXpk5DEJjSwx1doznpj5JH8eGoxQD9LCSWDGUVQyXisIqNduTAcMwY58KE&#10;RSpBZELvCJNK6wk4lvBnoA5D3SbfCBNpiCdg/veIEyJFBRMmcKsMuD8R1E9T5MH/lP2Qc2xk6Lf9&#10;OCfjVGyhPmI/HQxLhT8BvDTgvlHS4UJV1H/dMyco0e8MzsRyvljEDUyPxeV1gQ93btmeW5jhSFXR&#10;QMlw3YS0tTEnA7c4O1KltkZtg5JRMy5K6va41HETz9/J68evZ/0dAAD//wMAUEsDBBQABgAIAAAA&#10;IQBQCRRX3gAAAAkBAAAPAAAAZHJzL2Rvd25yZXYueG1sTI/BTsMwEETvSPyDtZW4tXYDKSiNUwES&#10;FyqE0vYD3NhNotrryHbTwNeznOC4M6PZN+VmcpaNJsTeo4TlQgAz2HjdYyvhsH+bPwGLSaFW1qOR&#10;8GUibKrbm1IV2l+xNuMutYxKMBZKQpfSUHAem844FRd+MEjeyQenEp2h5TqoK5U7yzMhVtypHulD&#10;pwbz2pnmvLs4CeNDqt35c7sX9eml+f7g24N9D1LezabnNbBkpvQXhl98QoeKmI7+gjoyK2G+vKck&#10;6SuaRH6e5TmwIwmPmQBelfz/guoHAAD//wMAUEsBAi0AFAAGAAgAAAAhALaDOJL+AAAA4QEAABMA&#10;AAAAAAAAAAAAAAAAAAAAAFtDb250ZW50X1R5cGVzXS54bWxQSwECLQAUAAYACAAAACEAOP0h/9YA&#10;AACUAQAACwAAAAAAAAAAAAAAAAAvAQAAX3JlbHMvLnJlbHNQSwECLQAUAAYACAAAACEAETJLB0cC&#10;AADCBAAADgAAAAAAAAAAAAAAAAAuAgAAZHJzL2Uyb0RvYy54bWxQSwECLQAUAAYACAAAACEAUAkU&#10;V94AAAAJAQAADwAAAAAAAAAAAAAAAAChBAAAZHJzL2Rvd25yZXYueG1sUEsFBgAAAAAEAAQA8wAA&#10;AKwFAAAAAA==&#10;" fillcolor="white [3201]" strokecolor="#8064a2 [3207]" strokeweight="2pt">
                <v:textbox>
                  <w:txbxContent>
                    <w:p w:rsidR="00DA139D" w:rsidRPr="00DA139D" w:rsidRDefault="00DA139D" w:rsidP="00A25586">
                      <w:pPr>
                        <w:spacing w:after="0" w:line="240" w:lineRule="auto"/>
                        <w:jc w:val="right"/>
                        <w:rPr>
                          <w:rFonts w:ascii="Browallia New" w:hAnsi="Browallia New" w:cs="Browallia New"/>
                          <w:b/>
                          <w:bCs/>
                          <w:sz w:val="30"/>
                          <w:szCs w:val="30"/>
                        </w:rPr>
                      </w:pPr>
                      <w:r w:rsidRPr="00DA139D">
                        <w:rPr>
                          <w:rFonts w:ascii="Browallia New" w:hAnsi="Browallia New" w:cs="Browallia New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สถาบันวิจัยวิทยาศาสตร์สุขภาพ มหาวิทยาลัยเชียงใหม่ </w:t>
                      </w:r>
                    </w:p>
                    <w:p w:rsidR="00DA139D" w:rsidRPr="00DA139D" w:rsidRDefault="002F4940" w:rsidP="00A25586">
                      <w:pPr>
                        <w:spacing w:after="0" w:line="240" w:lineRule="auto"/>
                        <w:jc w:val="right"/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</w:rPr>
                        <w:t xml:space="preserve">        </w:t>
                      </w:r>
                      <w:r w:rsidR="00DA139D" w:rsidRPr="00DA139D"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</w:rPr>
                        <w:t xml:space="preserve">Research Institute for Health Sciences </w:t>
                      </w:r>
                    </w:p>
                    <w:p w:rsidR="00DA139D" w:rsidRPr="005D7E00" w:rsidRDefault="00DA139D" w:rsidP="00A25586">
                      <w:pPr>
                        <w:spacing w:after="0" w:line="240" w:lineRule="auto"/>
                        <w:jc w:val="right"/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  <w:r w:rsidRPr="005D7E00"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  <w:t xml:space="preserve">Chiang Mai University </w:t>
                      </w:r>
                    </w:p>
                  </w:txbxContent>
                </v:textbox>
              </v:shape>
            </w:pict>
          </mc:Fallback>
        </mc:AlternateContent>
      </w:r>
    </w:p>
    <w:p w:rsidR="00136CBC" w:rsidRDefault="005D7E0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533297" wp14:editId="69C89A47">
                <wp:simplePos x="0" y="0"/>
                <wp:positionH relativeFrom="column">
                  <wp:posOffset>54735</wp:posOffset>
                </wp:positionH>
                <wp:positionV relativeFrom="paragraph">
                  <wp:posOffset>113683</wp:posOffset>
                </wp:positionV>
                <wp:extent cx="734096" cy="592428"/>
                <wp:effectExtent l="0" t="0" r="889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96" cy="592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FE7" w:rsidRDefault="005D7E00" w:rsidP="005D7E00">
                            <w:r>
                              <w:rPr>
                                <w:rFonts w:ascii="MS Sans Serif" w:hAnsi="MS Sans Serif"/>
                                <w:noProof/>
                                <w:color w:val="4A5568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9F4009F" wp14:editId="20C8C5BB">
                                  <wp:extent cx="504092" cy="484554"/>
                                  <wp:effectExtent l="0" t="0" r="0" b="0"/>
                                  <wp:docPr id="21" name="Picture 21" descr="http://eoffice.rihes.cmu.ac.th/amsOAfile/RP0LJ2BH.jpg">
                                    <a:hlinkClick xmlns:a="http://schemas.openxmlformats.org/drawingml/2006/main" r:id="rId10" tgtFrame="_blank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eoffice.rihes.cmu.ac.th/amsOAfile/RP0LJ2BH.jpg">
                                            <a:hlinkClick r:id="rId10" tgtFrame="_blank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2762" cy="56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.3pt;margin-top:8.95pt;width:57.8pt;height:4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KerIQIAACAEAAAOAAAAZHJzL2Uyb0RvYy54bWysU11v2yAUfZ+0/4B4X+y4SZtYIVWXrtOk&#10;7kNq9wMIxjEacBmQ2N2v3wUnWdS9TfODxeVeDueee1jdDkaTg/RBgWV0OikpkVZAo+yO0e/PD+8W&#10;lITIbcM1WMnoiwz0dv32zap3taygA91ITxDEhrp3jHYxurooguik4WECTlpMtuANjxj6XdF43iO6&#10;0UVVltdFD75xHoQMAXfvxyRdZ/y2lSJ+bdsgI9GMIreY/z7/t+lfrFe83nnuOiWONPg/sDBcWbz0&#10;DHXPIyd7r/6CMkp4CNDGiQBTQNsqIXMP2M20fNXNU8edzL2gOMGdZQr/D1Z8OXzzRDWMXlNiucER&#10;PcshkvcwkCqp07tQY9GTw7I44DZOOXca3COIH4FY2HTc7uSd99B3kjfIbppOFhdHR5yQQLb9Z2jw&#10;Gr6PkIGG1pskHYpBEB2n9HKeTKIicPPmalYukaHA1HxZzapFvoHXp8POh/hRgiFpwajHwWdwfngM&#10;MZHh9akk3RVAq+ZBaZ2DZDa50Z4cONpEx5H+qyptSc/ocl7NM7CFdDzbx6iIHtbKMLoo0ze6Kmnx&#10;wTa5JHKlxzUS0fYoTtJjVCYO2yFP4eqk+RaaF1TLw2hZfGK46MD/oqRHuzIafu65l5ToTxYVX05n&#10;s+TvHMzmNxUG/jKzvcxwKxCK0UjJuNzE/CaSGhbucDKtyqqlEY5MjpTRhlnM45NJPr+Mc9Wfh73+&#10;DQAA//8DAFBLAwQUAAYACAAAACEAYMNcDuAAAAAIAQAADwAAAGRycy9kb3ducmV2LnhtbEyPQUvD&#10;QBCF74L/YRnBi9hNgtQmzaYUQQ8exLRSepxmxySYnQ3ZTRv7692e6m1m3uPN9/LVZDpxpMG1lhXE&#10;swgEcWV1y7WCr+3r4wKE88gaO8uk4JccrIrbmxwzbU9c0nHjaxFC2GWooPG+z6R0VUMG3cz2xEH7&#10;toNBH9ahlnrAUwg3nUyiaC4Nthw+NNjTS0PVz2Y0Ch726TrFlrbvyS7dlefPsTy/fSh1fzetlyA8&#10;Tf5qhgt+QIciMB3syNqJTsFiHozh/JyCuMjJUwLiEIY4TkAWufxfoPgDAAD//wMAUEsBAi0AFAAG&#10;AAgAAAAhALaDOJL+AAAA4QEAABMAAAAAAAAAAAAAAAAAAAAAAFtDb250ZW50X1R5cGVzXS54bWxQ&#10;SwECLQAUAAYACAAAACEAOP0h/9YAAACUAQAACwAAAAAAAAAAAAAAAAAvAQAAX3JlbHMvLnJlbHNQ&#10;SwECLQAUAAYACAAAACEAuGCnqyECAAAgBAAADgAAAAAAAAAAAAAAAAAuAgAAZHJzL2Uyb0RvYy54&#10;bWxQSwECLQAUAAYACAAAACEAYMNcDuAAAAAIAQAADwAAAAAAAAAAAAAAAAB7BAAAZHJzL2Rvd25y&#10;ZXYueG1sUEsFBgAAAAAEAAQA8wAAAIgFAAAAAA==&#10;" fillcolor="white [3201]" stroked="f">
                <v:textbox>
                  <w:txbxContent>
                    <w:p w:rsidR="001E0FE7" w:rsidRDefault="005D7E00" w:rsidP="005D7E00">
                      <w:r>
                        <w:rPr>
                          <w:rFonts w:ascii="MS Sans Serif" w:hAnsi="MS Sans Serif"/>
                          <w:noProof/>
                          <w:color w:val="4A5568"/>
                          <w:sz w:val="20"/>
                          <w:szCs w:val="20"/>
                        </w:rPr>
                        <w:drawing>
                          <wp:inline distT="0" distB="0" distL="0" distR="0" wp14:anchorId="79F4009F" wp14:editId="20C8C5BB">
                            <wp:extent cx="504092" cy="484554"/>
                            <wp:effectExtent l="0" t="0" r="0" b="0"/>
                            <wp:docPr id="21" name="Picture 21" descr="http://eoffice.rihes.cmu.ac.th/amsOAfile/RP0LJ2BH.jpg">
                              <a:hlinkClick xmlns:a="http://schemas.openxmlformats.org/drawingml/2006/main" r:id="rId12" tgtFrame="_blank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eoffice.rihes.cmu.ac.th/amsOAfile/RP0LJ2BH.jpg">
                                      <a:hlinkClick r:id="rId12" tgtFrame="_blank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2762" cy="56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36CBC" w:rsidRDefault="00136CBC"/>
    <w:p w:rsidR="00A92898" w:rsidRDefault="00A92898" w:rsidP="00724592">
      <w:pPr>
        <w:spacing w:after="0" w:line="240" w:lineRule="auto"/>
        <w:ind w:right="-1230"/>
        <w:jc w:val="right"/>
        <w:rPr>
          <w:rFonts w:ascii="Browallia New" w:hAnsi="Browallia New" w:cs="Browallia New"/>
          <w:b/>
          <w:bCs/>
          <w:sz w:val="32"/>
          <w:szCs w:val="32"/>
        </w:rPr>
      </w:pPr>
    </w:p>
    <w:p w:rsidR="00AA7D3D" w:rsidRPr="00AA7D3D" w:rsidRDefault="00AA7D3D" w:rsidP="00724592">
      <w:pPr>
        <w:spacing w:after="0" w:line="240" w:lineRule="auto"/>
        <w:ind w:right="-1230"/>
        <w:jc w:val="right"/>
        <w:rPr>
          <w:rFonts w:ascii="Browallia New" w:hAnsi="Browallia New" w:cs="Browallia New"/>
          <w:b/>
          <w:bCs/>
          <w:sz w:val="16"/>
          <w:szCs w:val="16"/>
        </w:rPr>
      </w:pPr>
    </w:p>
    <w:p w:rsidR="00136CBC" w:rsidRPr="00724592" w:rsidRDefault="001E0FE7" w:rsidP="005D7E00">
      <w:pPr>
        <w:spacing w:after="0" w:line="240" w:lineRule="auto"/>
        <w:ind w:right="-900"/>
        <w:jc w:val="right"/>
      </w:pPr>
      <w:r w:rsidRPr="001E0FE7">
        <w:rPr>
          <w:rFonts w:ascii="Browallia New" w:hAnsi="Browallia New" w:cs="Browallia New"/>
          <w:b/>
          <w:bCs/>
          <w:sz w:val="32"/>
          <w:szCs w:val="32"/>
          <w:cs/>
        </w:rPr>
        <w:t>ขอเชิญเข้าร่วมอบรม</w:t>
      </w:r>
    </w:p>
    <w:p w:rsidR="001E0FE7" w:rsidRDefault="001E0FE7" w:rsidP="005D7E00">
      <w:pPr>
        <w:spacing w:after="0" w:line="240" w:lineRule="auto"/>
        <w:ind w:right="-900"/>
        <w:jc w:val="right"/>
        <w:rPr>
          <w:rFonts w:ascii="Browallia New" w:hAnsi="Browallia New" w:cs="Browallia New"/>
          <w:b/>
          <w:bCs/>
          <w:sz w:val="32"/>
          <w:szCs w:val="32"/>
        </w:rPr>
      </w:pPr>
      <w:r w:rsidRPr="00152F90">
        <w:rPr>
          <w:rFonts w:ascii="Browallia New" w:hAnsi="Browallia New" w:cs="Browallia New"/>
          <w:b/>
          <w:bCs/>
          <w:sz w:val="32"/>
          <w:szCs w:val="32"/>
          <w:cs/>
        </w:rPr>
        <w:t>หลักสูตรการจัดการงานวิจัยทางคลินิก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</w:p>
    <w:p w:rsidR="001E0FE7" w:rsidRDefault="001E0FE7" w:rsidP="005D7E00">
      <w:pPr>
        <w:pBdr>
          <w:bottom w:val="single" w:sz="4" w:space="1" w:color="auto"/>
        </w:pBdr>
        <w:spacing w:after="0" w:line="240" w:lineRule="auto"/>
        <w:ind w:right="-900"/>
        <w:jc w:val="right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Browallia New" w:hAnsi="Browallia New" w:cs="Browallia New"/>
          <w:b/>
          <w:bCs/>
          <w:sz w:val="32"/>
          <w:szCs w:val="32"/>
        </w:rPr>
        <w:t>2</w:t>
      </w:r>
    </w:p>
    <w:p w:rsidR="00AA7D3D" w:rsidRPr="00AA7D3D" w:rsidRDefault="00AA7D3D" w:rsidP="005D7E00">
      <w:pPr>
        <w:spacing w:after="0" w:line="240" w:lineRule="auto"/>
        <w:ind w:right="-900"/>
        <w:jc w:val="right"/>
        <w:rPr>
          <w:rFonts w:ascii="Browallia New" w:hAnsi="Browallia New" w:cs="Browallia New"/>
          <w:b/>
          <w:bCs/>
          <w:sz w:val="16"/>
          <w:szCs w:val="16"/>
        </w:rPr>
      </w:pPr>
    </w:p>
    <w:p w:rsidR="0070339D" w:rsidRPr="0070339D" w:rsidRDefault="0070339D" w:rsidP="005D7E00">
      <w:pPr>
        <w:spacing w:after="0" w:line="240" w:lineRule="auto"/>
        <w:ind w:right="-900"/>
        <w:jc w:val="right"/>
        <w:rPr>
          <w:rFonts w:ascii="Browallia New" w:hAnsi="Browallia New" w:cs="Browallia New"/>
          <w:b/>
          <w:bCs/>
          <w:sz w:val="32"/>
          <w:szCs w:val="32"/>
        </w:rPr>
      </w:pPr>
      <w:r w:rsidRPr="0070339D">
        <w:rPr>
          <w:rFonts w:ascii="Browallia New" w:hAnsi="Browallia New" w:cs="Browallia New"/>
          <w:b/>
          <w:bCs/>
          <w:sz w:val="32"/>
          <w:szCs w:val="32"/>
          <w:cs/>
        </w:rPr>
        <w:t>22-2</w:t>
      </w:r>
      <w:r w:rsidR="002F4940">
        <w:rPr>
          <w:rFonts w:ascii="Browallia New" w:hAnsi="Browallia New" w:cs="Browallia New" w:hint="cs"/>
          <w:b/>
          <w:bCs/>
          <w:sz w:val="32"/>
          <w:szCs w:val="32"/>
          <w:cs/>
        </w:rPr>
        <w:t>5</w:t>
      </w:r>
      <w:r w:rsidRPr="0070339D">
        <w:rPr>
          <w:rFonts w:ascii="Browallia New" w:hAnsi="Browallia New" w:cs="Browallia New"/>
          <w:b/>
          <w:bCs/>
          <w:sz w:val="32"/>
          <w:szCs w:val="32"/>
          <w:cs/>
        </w:rPr>
        <w:t xml:space="preserve"> ธันวาคม 2557</w:t>
      </w:r>
    </w:p>
    <w:p w:rsidR="0070339D" w:rsidRPr="0070339D" w:rsidRDefault="0070339D" w:rsidP="005D7E00">
      <w:pPr>
        <w:spacing w:after="0" w:line="240" w:lineRule="auto"/>
        <w:ind w:right="-900" w:firstLine="720"/>
        <w:jc w:val="right"/>
        <w:rPr>
          <w:rFonts w:ascii="Browallia New" w:hAnsi="Browallia New" w:cs="Browallia New"/>
          <w:sz w:val="32"/>
          <w:szCs w:val="32"/>
        </w:rPr>
      </w:pPr>
      <w:r w:rsidRPr="0070339D">
        <w:rPr>
          <w:rFonts w:ascii="Browallia New" w:hAnsi="Browallia New" w:cs="Browallia New"/>
          <w:sz w:val="32"/>
          <w:szCs w:val="32"/>
          <w:cs/>
        </w:rPr>
        <w:t xml:space="preserve">ห้องประชุมชั้น </w:t>
      </w:r>
      <w:r>
        <w:rPr>
          <w:rFonts w:ascii="Browallia New" w:hAnsi="Browallia New" w:cs="Browallia New" w:hint="cs"/>
          <w:sz w:val="32"/>
          <w:szCs w:val="32"/>
          <w:cs/>
        </w:rPr>
        <w:t>4</w:t>
      </w:r>
      <w:r w:rsidRPr="0070339D">
        <w:rPr>
          <w:rFonts w:ascii="Browallia New" w:hAnsi="Browallia New" w:cs="Browallia New"/>
          <w:sz w:val="32"/>
          <w:szCs w:val="32"/>
          <w:cs/>
        </w:rPr>
        <w:t xml:space="preserve"> อาคาร </w:t>
      </w:r>
      <w:r>
        <w:rPr>
          <w:rFonts w:ascii="Browallia New" w:hAnsi="Browallia New" w:cs="Browallia New" w:hint="cs"/>
          <w:sz w:val="32"/>
          <w:szCs w:val="32"/>
          <w:cs/>
        </w:rPr>
        <w:t>1</w:t>
      </w:r>
      <w:r w:rsidRPr="0070339D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:rsidR="0070339D" w:rsidRDefault="0070339D" w:rsidP="005D7E00">
      <w:pPr>
        <w:spacing w:after="0" w:line="240" w:lineRule="auto"/>
        <w:ind w:right="-900"/>
        <w:jc w:val="right"/>
        <w:rPr>
          <w:rFonts w:ascii="Browallia New" w:hAnsi="Browallia New" w:cs="Browallia New"/>
          <w:sz w:val="32"/>
          <w:szCs w:val="32"/>
        </w:rPr>
      </w:pPr>
      <w:r w:rsidRPr="0070339D">
        <w:rPr>
          <w:rFonts w:ascii="Browallia New" w:hAnsi="Browallia New" w:cs="Browallia New"/>
          <w:sz w:val="32"/>
          <w:szCs w:val="32"/>
          <w:cs/>
        </w:rPr>
        <w:t xml:space="preserve">สถาบันวิจัยวิทยาศาสตร์สุขภาพ มหาวิทยาลัยเชียงใหม่ </w:t>
      </w:r>
    </w:p>
    <w:p w:rsidR="0070339D" w:rsidRPr="0070339D" w:rsidRDefault="0070339D" w:rsidP="005D7E00">
      <w:pPr>
        <w:spacing w:after="0" w:line="240" w:lineRule="auto"/>
        <w:ind w:right="-900"/>
        <w:jc w:val="right"/>
        <w:rPr>
          <w:rFonts w:ascii="Browallia New" w:hAnsi="Browallia New" w:cs="Browallia New"/>
          <w:sz w:val="32"/>
          <w:szCs w:val="32"/>
        </w:rPr>
      </w:pPr>
      <w:r w:rsidRPr="0070339D">
        <w:rPr>
          <w:rFonts w:ascii="Browallia New" w:hAnsi="Browallia New" w:cs="Browallia New"/>
          <w:sz w:val="32"/>
          <w:szCs w:val="32"/>
          <w:cs/>
        </w:rPr>
        <w:t>(ภายในโรงพยาบาลมหาราชนครเชียงใหม่)</w:t>
      </w:r>
      <w:r w:rsidRPr="0070339D">
        <w:rPr>
          <w:rFonts w:ascii="Browallia New" w:hAnsi="Browallia New" w:cs="Browallia New"/>
          <w:sz w:val="32"/>
          <w:szCs w:val="32"/>
        </w:rPr>
        <w:t xml:space="preserve"> </w:t>
      </w:r>
    </w:p>
    <w:p w:rsidR="00136CBC" w:rsidRPr="0070339D" w:rsidRDefault="00136CBC" w:rsidP="0070339D">
      <w:pPr>
        <w:spacing w:after="0" w:line="240" w:lineRule="auto"/>
        <w:rPr>
          <w:rFonts w:ascii="Browallia New" w:hAnsi="Browallia New" w:cs="Browallia New"/>
        </w:rPr>
      </w:pPr>
    </w:p>
    <w:p w:rsidR="008C30EA" w:rsidRDefault="008C30EA" w:rsidP="00DD18CA">
      <w:pPr>
        <w:spacing w:after="0" w:line="240" w:lineRule="auto"/>
        <w:rPr>
          <w:rFonts w:ascii="Browallia New" w:hAnsi="Browallia New" w:cs="Browallia New"/>
          <w:b/>
          <w:bCs/>
          <w:sz w:val="30"/>
          <w:szCs w:val="30"/>
        </w:rPr>
      </w:pPr>
    </w:p>
    <w:p w:rsidR="008C30EA" w:rsidRDefault="00B028FD" w:rsidP="00DD18CA">
      <w:pPr>
        <w:spacing w:after="0" w:line="240" w:lineRule="auto"/>
        <w:rPr>
          <w:rFonts w:ascii="Browallia New" w:hAnsi="Browallia New" w:cs="Browallia New"/>
          <w:b/>
          <w:bCs/>
          <w:sz w:val="30"/>
          <w:szCs w:val="30"/>
        </w:rPr>
      </w:pPr>
      <w:r w:rsidRPr="00B63780">
        <w:rPr>
          <w:rFonts w:ascii="Browallia New" w:hAnsi="Browallia New" w:cs="Browallia New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1E38BE" wp14:editId="7F7374C3">
                <wp:simplePos x="0" y="0"/>
                <wp:positionH relativeFrom="column">
                  <wp:posOffset>-208844</wp:posOffset>
                </wp:positionH>
                <wp:positionV relativeFrom="paragraph">
                  <wp:posOffset>-206728</wp:posOffset>
                </wp:positionV>
                <wp:extent cx="10143066" cy="476250"/>
                <wp:effectExtent l="76200" t="57150" r="67945" b="952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3066" cy="476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3780" w:rsidRPr="002F4940" w:rsidRDefault="00B63780" w:rsidP="00B63780">
                            <w:pPr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F4940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กำหนดการอบรมหลักสูตรการจัดการงานวิจัยทางคลินิก</w:t>
                            </w:r>
                            <w:r w:rsidRPr="002F4940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F4940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ครั้งที่ </w:t>
                            </w:r>
                            <w:r w:rsidRPr="002F4940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</w:rPr>
                              <w:t>2   (2</w:t>
                            </w:r>
                            <w:r w:rsidRPr="002F4940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nd</w:t>
                            </w:r>
                            <w:r w:rsidRPr="002F4940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Clinical Research Management Training)</w:t>
                            </w:r>
                          </w:p>
                          <w:p w:rsidR="00B63780" w:rsidRDefault="00B63780" w:rsidP="00B637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6.45pt;margin-top:-16.3pt;width:798.6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2yQQIAAMQEAAAOAAAAZHJzL2Uyb0RvYy54bWysVNuO0zAQfUfiHyy/06SX7ULUdLV0ASEt&#10;F7HLB0wdu7FwPMH2Nul+PWOnzRaQkEC8WLZnzvGZm1dXfWPYXjqv0ZZ8Osk5k1Zgpe2u5F/v3754&#10;yZkPYCswaGXJD9Lzq/XzZ6uuLeQMazSVdIxIrC+6tuR1CG2RZV7UsgE/wVZaMip0DQQ6ul1WOeiI&#10;vTHZLM+XWYeuah0K6T3d3gxGvk78SkkRPinlZWCm5KQtpNWldRvXbL2CYuegrbU4yoB/UNGAtvTo&#10;SHUDAdiD079RNVo49KjCRGCToVJayBQDRTPNf4nmroZWplgoOb4d0+T/H634uP/smK6odnPOLDRU&#10;o3vZB/YaezaL6elaX5DXXUt+oadrck2h+vYWxTfPLG5qsDt57Rx2tYSK5E0jMjuDDjw+kmy7D1jR&#10;M/AQMBH1yjUxd5QNRuxUpsNYmihFxCfz6WKeL5ecCTIuLpezi1S8DIoTvHU+vJPYsLgpuaPaJ3rY&#10;3/oQ5UBxcomvGRvXqPeNrVIbBNBm2JNrNKcAouaj+nAwcoB+kYqSRrrmQypiu8qNcWwP1GgmDPFH&#10;FvKMEKWNGUHH/P0MAiGkDYuUuNE/QmVq478Bj4j0Mtowghtt0f1Zshr8T9EPMcdKhn7bp05JGuPN&#10;FqsDFdThMFb0DdCmRvfIWUcjVXL//QGc5My8t9QUr6aLRZzBdFhcXM7o4M4t23MLWEFUJQ+cDdtN&#10;SHMbY7J4Tc2jdCrrk5KjZhqVVO3jWMdZPD8nr6fPZ/0DAAD//wMAUEsDBBQABgAIAAAAIQBklP6r&#10;4QAAAAsBAAAPAAAAZHJzL2Rvd25yZXYueG1sTI/LbsIwEEX3lfgHa5DYIHBIQ9qmcRCiqtQtD4mt&#10;E0+TqPY4ig0Evr6GTbub0RzdOTdfDUazM/autSRgMY+AIVVWtVQLOOw/Z6/AnJekpLaEAq7oYFWM&#10;nnKZKXuhLZ53vmYhhFwmBTTedxnnrmrQSDe3HVK4fdveSB/Wvuaql5cQbjSPoyjlRrYUPjSyw02D&#10;1c/uZATc7Gb58jG9Hms9/dqW+/XB3Y6REJPxsH4H5nHwfzDc9YM6FMGptCdSjmkBs+f4LaCPIQV2&#10;J5ZpkgArBSRxArzI+f8OxS8AAAD//wMAUEsBAi0AFAAGAAgAAAAhALaDOJL+AAAA4QEAABMAAAAA&#10;AAAAAAAAAAAAAAAAAFtDb250ZW50X1R5cGVzXS54bWxQSwECLQAUAAYACAAAACEAOP0h/9YAAACU&#10;AQAACwAAAAAAAAAAAAAAAAAvAQAAX3JlbHMvLnJlbHNQSwECLQAUAAYACAAAACEAekS9skECAADE&#10;BAAADgAAAAAAAAAAAAAAAAAuAgAAZHJzL2Uyb0RvYy54bWxQSwECLQAUAAYACAAAACEAZJT+q+EA&#10;AAALAQAADwAAAAAAAAAAAAAAAACbBAAAZHJzL2Rvd25yZXYueG1sUEsFBgAAAAAEAAQA8wAAAKkF&#10;AAAAAA==&#10;" fillcolor="#8064a2 [3207]" strokecolor="white [3201]" strokeweight="3pt">
                <v:shadow on="t" color="black" opacity="24903f" origin=",.5" offset="0,.55556mm"/>
                <v:textbox>
                  <w:txbxContent>
                    <w:p w:rsidR="00B63780" w:rsidRPr="002F4940" w:rsidRDefault="00B63780" w:rsidP="00B63780">
                      <w:pPr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</w:rPr>
                      </w:pPr>
                      <w:r w:rsidRPr="002F4940"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  <w:t>กำหนดการอบรมหลักสูตรการจัดการงานวิจัยทางคลินิก</w:t>
                      </w:r>
                      <w:r w:rsidRPr="002F4940"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2F4940"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ครั้งที่ </w:t>
                      </w:r>
                      <w:r w:rsidRPr="002F4940"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</w:rPr>
                        <w:t>2   (2</w:t>
                      </w:r>
                      <w:r w:rsidRPr="002F4940"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nd</w:t>
                      </w:r>
                      <w:r w:rsidRPr="002F4940"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</w:rPr>
                        <w:t xml:space="preserve"> Clinical Research Management Training)</w:t>
                      </w:r>
                    </w:p>
                    <w:p w:rsidR="00B63780" w:rsidRDefault="00B63780" w:rsidP="00B637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028FD" w:rsidRPr="00B028FD" w:rsidRDefault="00B028FD" w:rsidP="00B63780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B63780" w:rsidRPr="001B5FC3" w:rsidRDefault="006C46DC" w:rsidP="00B6378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A52190">
        <w:rPr>
          <w:rFonts w:ascii="Browallia New" w:hAnsi="Browallia New" w:cs="Browallia New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7927904" wp14:editId="69394719">
                <wp:simplePos x="0" y="0"/>
                <wp:positionH relativeFrom="page">
                  <wp:posOffset>7192892</wp:posOffset>
                </wp:positionH>
                <wp:positionV relativeFrom="page">
                  <wp:posOffset>733849</wp:posOffset>
                </wp:positionV>
                <wp:extent cx="3209925" cy="3133421"/>
                <wp:effectExtent l="57150" t="38100" r="85725" b="8636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13342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6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8"/>
                              <w:gridCol w:w="3510"/>
                            </w:tblGrid>
                            <w:tr w:rsidR="00B63780" w:rsidTr="009B7BAE">
                              <w:tc>
                                <w:tcPr>
                                  <w:tcW w:w="4698" w:type="dxa"/>
                                  <w:gridSpan w:val="2"/>
                                  <w:vAlign w:val="center"/>
                                </w:tcPr>
                                <w:p w:rsidR="00B63780" w:rsidRPr="006C46DC" w:rsidRDefault="00AC5153" w:rsidP="001B5FC3">
                                  <w:pPr>
                                    <w:spacing w:line="22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วัน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พุธ</w:t>
                                  </w:r>
                                  <w:r w:rsidR="00B63780" w:rsidRPr="001B5FC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ที่</w:t>
                                  </w:r>
                                  <w:r w:rsidR="00B63780" w:rsidRPr="001B5FC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24 </w:t>
                                  </w:r>
                                  <w:r w:rsidR="00B63780" w:rsidRPr="001B5FC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ธันวาคม </w:t>
                                  </w:r>
                                  <w:r w:rsidR="00B63780" w:rsidRPr="001B5FC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2557</w:t>
                                  </w:r>
                                </w:p>
                              </w:tc>
                            </w:tr>
                            <w:tr w:rsidR="00B63780" w:rsidTr="009B7BAE">
                              <w:tc>
                                <w:tcPr>
                                  <w:tcW w:w="1188" w:type="dxa"/>
                                </w:tcPr>
                                <w:p w:rsidR="00B63780" w:rsidRPr="001B5FC3" w:rsidRDefault="00B63780" w:rsidP="001B5FC3">
                                  <w:pPr>
                                    <w:spacing w:line="18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B5FC3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8.30 – 10.00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:rsidR="00B63780" w:rsidRPr="000E5A49" w:rsidRDefault="00B63780" w:rsidP="001B5FC3">
                                  <w:pPr>
                                    <w:spacing w:line="18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E5A4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Clinical Laboratory Management in Clinical Research</w:t>
                                  </w:r>
                                </w:p>
                                <w:p w:rsidR="00044098" w:rsidRDefault="00B63780" w:rsidP="0045417F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before="60" w:line="180" w:lineRule="exact"/>
                                    <w:ind w:left="162" w:hanging="162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E5A49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คุณกัลยา ว่องวรภัทร</w:t>
                                  </w:r>
                                  <w:r w:rsidRPr="000E5A49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E5A49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 xml:space="preserve">  </w:t>
                                  </w:r>
                                  <w:r w:rsidR="0045417F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>หัวหน้าห้องปฏิบัติการทางคลินิ</w:t>
                                  </w:r>
                                  <w:r w:rsidR="0045417F"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>ก</w:t>
                                  </w:r>
                                </w:p>
                                <w:p w:rsidR="00365F7F" w:rsidRPr="00365F7F" w:rsidRDefault="00365F7F" w:rsidP="00365F7F">
                                  <w:pPr>
                                    <w:pStyle w:val="ListParagraph"/>
                                    <w:spacing w:before="60" w:line="180" w:lineRule="exact"/>
                                    <w:ind w:left="162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365F7F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(Clinical Laboratory Unit)</w:t>
                                  </w:r>
                                </w:p>
                              </w:tc>
                            </w:tr>
                            <w:tr w:rsidR="00B63780" w:rsidTr="009B7BAE">
                              <w:tc>
                                <w:tcPr>
                                  <w:tcW w:w="1188" w:type="dxa"/>
                                </w:tcPr>
                                <w:p w:rsidR="00B63780" w:rsidRPr="001B5FC3" w:rsidRDefault="00B63780" w:rsidP="001B5FC3">
                                  <w:pPr>
                                    <w:spacing w:line="180" w:lineRule="exact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1B5FC3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10.00 – 10.15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:rsidR="00B63780" w:rsidRPr="000E5A49" w:rsidRDefault="00B63780" w:rsidP="001B5FC3">
                                  <w:pPr>
                                    <w:pStyle w:val="ListParagraph"/>
                                    <w:spacing w:line="180" w:lineRule="exact"/>
                                    <w:ind w:left="162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0E5A49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Coffee break</w:t>
                                  </w:r>
                                </w:p>
                              </w:tc>
                            </w:tr>
                            <w:tr w:rsidR="00B63780" w:rsidTr="009B7BAE">
                              <w:trPr>
                                <w:trHeight w:val="632"/>
                              </w:trPr>
                              <w:tc>
                                <w:tcPr>
                                  <w:tcW w:w="1188" w:type="dxa"/>
                                </w:tcPr>
                                <w:p w:rsidR="00B63780" w:rsidRPr="001B5FC3" w:rsidRDefault="00B63780" w:rsidP="001B5FC3">
                                  <w:pPr>
                                    <w:spacing w:line="180" w:lineRule="exact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1B5FC3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10.15 – 11.00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:rsidR="00B63780" w:rsidRPr="000E5A49" w:rsidRDefault="00B63780" w:rsidP="001B5FC3">
                                  <w:pPr>
                                    <w:spacing w:before="60" w:line="18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E5A4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Specimen management in clinical research  </w:t>
                                  </w:r>
                                </w:p>
                                <w:p w:rsidR="00021797" w:rsidRDefault="00B63780" w:rsidP="0045417F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before="60" w:line="180" w:lineRule="exact"/>
                                    <w:ind w:left="162" w:hanging="162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0E5A49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คุณกิตติพงศ์ รุ่งเรืองธนะกิจ</w:t>
                                  </w:r>
                                  <w:r w:rsidRPr="000E5A49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 </w:t>
                                  </w:r>
                                  <w:r w:rsidR="0045417F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>หัวหน้าหน่วยจัดการสิ่งส่งตรว</w:t>
                                  </w:r>
                                  <w:r w:rsidR="0045417F"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>จ</w:t>
                                  </w:r>
                                </w:p>
                                <w:p w:rsidR="00365F7F" w:rsidRPr="00365F7F" w:rsidRDefault="00365F7F" w:rsidP="00365F7F">
                                  <w:pPr>
                                    <w:pStyle w:val="ListParagraph"/>
                                    <w:spacing w:before="60" w:line="180" w:lineRule="exact"/>
                                    <w:ind w:left="162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365F7F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(Specimen Processing Unit) </w:t>
                                  </w:r>
                                </w:p>
                              </w:tc>
                            </w:tr>
                            <w:tr w:rsidR="00B63780" w:rsidTr="009B7BAE">
                              <w:tc>
                                <w:tcPr>
                                  <w:tcW w:w="1188" w:type="dxa"/>
                                </w:tcPr>
                                <w:p w:rsidR="00B63780" w:rsidRPr="001B5FC3" w:rsidRDefault="00B63780" w:rsidP="001B5FC3">
                                  <w:pPr>
                                    <w:spacing w:line="180" w:lineRule="exact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1B5FC3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11.00 – 12.00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:rsidR="00B63780" w:rsidRPr="000E5A49" w:rsidRDefault="00B63780" w:rsidP="001B5FC3">
                                  <w:pPr>
                                    <w:spacing w:line="180" w:lineRule="exact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0E5A49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Facility Tour (CL+SPU)</w:t>
                                  </w:r>
                                </w:p>
                              </w:tc>
                            </w:tr>
                            <w:tr w:rsidR="00B63780" w:rsidTr="009B7BAE">
                              <w:tc>
                                <w:tcPr>
                                  <w:tcW w:w="1188" w:type="dxa"/>
                                </w:tcPr>
                                <w:p w:rsidR="00B63780" w:rsidRPr="00365F7F" w:rsidRDefault="00B63780" w:rsidP="001B5FC3">
                                  <w:pPr>
                                    <w:spacing w:line="180" w:lineRule="exact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365F7F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12.00 – 13.00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:rsidR="00B63780" w:rsidRPr="000E5A49" w:rsidRDefault="00B63780" w:rsidP="001B5FC3">
                                  <w:pPr>
                                    <w:spacing w:line="180" w:lineRule="exact"/>
                                    <w:ind w:right="-187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0E5A49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Lunch break</w:t>
                                  </w:r>
                                </w:p>
                              </w:tc>
                            </w:tr>
                            <w:tr w:rsidR="00B63780" w:rsidTr="009B7BAE">
                              <w:tc>
                                <w:tcPr>
                                  <w:tcW w:w="1188" w:type="dxa"/>
                                </w:tcPr>
                                <w:p w:rsidR="00B63780" w:rsidRPr="001B5FC3" w:rsidRDefault="00B63780" w:rsidP="001B5FC3">
                                  <w:pPr>
                                    <w:spacing w:line="180" w:lineRule="exact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1B5FC3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13.00 – 14.30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:rsidR="00B63780" w:rsidRPr="000E5A49" w:rsidRDefault="00B63780" w:rsidP="001B5FC3">
                                  <w:pPr>
                                    <w:spacing w:before="60" w:line="18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E5A4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 xml:space="preserve">อุปสรรคและความท้าทายในการจัดตั้ง </w:t>
                                  </w:r>
                                  <w:r w:rsidRPr="000E5A4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Clinical Trial Unit </w:t>
                                  </w:r>
                                  <w:r w:rsidRPr="000E5A4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(</w:t>
                                  </w:r>
                                  <w:r w:rsidRPr="000E5A4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CTU) </w:t>
                                  </w:r>
                                  <w:r w:rsidRPr="000E5A4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ในโรงเรียนแพทย์ : กรณีศึกษาคณะแพทยศาสตร์ มหาวิทยาลัยเชียงใหม่</w:t>
                                  </w:r>
                                </w:p>
                                <w:p w:rsidR="00B63780" w:rsidRPr="000E5A49" w:rsidRDefault="00B63780" w:rsidP="001B5FC3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176"/>
                                    </w:tabs>
                                    <w:spacing w:before="60" w:line="180" w:lineRule="exact"/>
                                    <w:ind w:left="0" w:firstLine="0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0E5A49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ศ.นพ.บรรณกิจ โลจนาภิวัฒน์</w:t>
                                  </w:r>
                                </w:p>
                                <w:p w:rsidR="00B63780" w:rsidRPr="000E5A49" w:rsidRDefault="00582350" w:rsidP="00582350">
                                  <w:pPr>
                                    <w:spacing w:line="180" w:lineRule="exact"/>
                                    <w:ind w:left="230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82350"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 xml:space="preserve">ผู้อำนวยการหน่วยวิจัยทางคลินิก ศูนย์ศรีพัฒน์ </w:t>
                                  </w:r>
                                  <w:r w:rsidR="00365F7F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br/>
                                  </w:r>
                                  <w:r w:rsidRPr="00582350"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>คณะแพทยศาสตร์</w:t>
                                  </w:r>
                                </w:p>
                              </w:tc>
                            </w:tr>
                            <w:tr w:rsidR="00B63780" w:rsidTr="009B7BAE">
                              <w:tc>
                                <w:tcPr>
                                  <w:tcW w:w="11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63780" w:rsidRPr="001B5FC3" w:rsidRDefault="00B63780" w:rsidP="001B5FC3">
                                  <w:pPr>
                                    <w:spacing w:line="180" w:lineRule="exact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1B5FC3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14.30 – 14.45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63780" w:rsidRPr="000E5A49" w:rsidRDefault="00B63780" w:rsidP="001B5FC3">
                                  <w:pPr>
                                    <w:spacing w:line="180" w:lineRule="exact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0E5A49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Coffee break</w:t>
                                  </w:r>
                                </w:p>
                              </w:tc>
                            </w:tr>
                            <w:tr w:rsidR="00B63780" w:rsidTr="009B7BAE">
                              <w:tc>
                                <w:tcPr>
                                  <w:tcW w:w="11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63780" w:rsidRPr="001B5FC3" w:rsidRDefault="00B63780" w:rsidP="001B5FC3">
                                  <w:pPr>
                                    <w:spacing w:line="180" w:lineRule="exact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1B5FC3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14.45 - 16.30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63780" w:rsidRPr="005F216F" w:rsidRDefault="00B63780" w:rsidP="001B5FC3">
                                  <w:pPr>
                                    <w:spacing w:before="60" w:line="18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F216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 xml:space="preserve">ก้าวต่อไป </w:t>
                                  </w:r>
                                  <w:r w:rsidRPr="005F216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Pr="005F216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 xml:space="preserve">การพัฒนาเครือข่ายการวิจัยทางคลินิกระหว่างโรงเรียนแพทย์  โรงพยาบาลสมทบ และสถาบันวิจัย ฯ </w:t>
                                  </w:r>
                                </w:p>
                                <w:p w:rsidR="00B63780" w:rsidRPr="005F216F" w:rsidRDefault="00B63780" w:rsidP="001B5FC3">
                                  <w:pPr>
                                    <w:spacing w:line="18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F216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 xml:space="preserve">- </w:t>
                                  </w:r>
                                  <w:r w:rsidRPr="005F216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Course evaluation and closing</w:t>
                                  </w:r>
                                </w:p>
                                <w:p w:rsidR="00B63780" w:rsidRPr="00F7303B" w:rsidRDefault="00B63780" w:rsidP="00F7303B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before="60" w:line="180" w:lineRule="exact"/>
                                    <w:ind w:left="162" w:hanging="162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5F216F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ศ.นพ.สุวัฒน์  จริยาเลิศศักดิ์</w:t>
                                  </w:r>
                                  <w:r w:rsidR="00373BEE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และทีมวิจัยของสถาบัน</w:t>
                                  </w:r>
                                  <w:r w:rsidRPr="00F7303B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ฯ</w:t>
                                  </w:r>
                                </w:p>
                              </w:tc>
                            </w:tr>
                            <w:tr w:rsidR="00B63780" w:rsidTr="009B7BAE"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63780" w:rsidRPr="009179F0" w:rsidRDefault="00B63780" w:rsidP="00CF79F0">
                                  <w:pPr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63780" w:rsidRPr="000E5A49" w:rsidRDefault="00B63780" w:rsidP="00CF79F0">
                                  <w:pPr>
                                    <w:spacing w:before="60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3780" w:rsidRPr="00A52190" w:rsidRDefault="00B63780" w:rsidP="00B63780">
                            <w:pPr>
                              <w:spacing w:after="1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63780" w:rsidRDefault="00B63780" w:rsidP="00B6378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1" type="#_x0000_t202" style="position:absolute;margin-left:566.35pt;margin-top:57.8pt;width:252.75pt;height:246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OIxUgIAAOQEAAAOAAAAZHJzL2Uyb0RvYy54bWysVNtu2zAMfR+wfxD0vjq3dqtRp+jabRiw&#10;G9buAxRZioXaokYpsbOvHyU5bndBH4a9CJbIc0gekr64HLqW7RV6A7bi85MZZ8pKqI3dVvzb3dsX&#10;rzjzQdhatGBVxQ/K88v182cXvSvVAhpoa4WMSKwve1fxJgRXFoWXjeqEPwGnLBk1YCcCXXFb1Ch6&#10;Yu/aYjGbnRU9YO0QpPKeXm+yka8Tv9ZKhs9aexVYW3HKLaQT07mJZ7G+EOUWhWuMHNMQ/5BFJ4yl&#10;oBPVjQiC7dD8QdUZieBBhxMJXQFaG6lSDVTNfPZbNbeNcCrVQuJ4N8nk/x+t/LT/gszU1LsVZ1Z0&#10;1KM7NQT2GgZGT6RP73xJbreOHMNA7+SbavXuA8h7zyxcN8Ju1RUi9I0SNeU3j8jiETTz+Eiy6T9C&#10;TXHELkAiGjR2UTySgxE79ekw9SbmIulxuZidny9OOZNkW86Xy9UixxDlEe7Qh3cKOhY/Ko7U/EQv&#10;9h98iOmI8ugSo7U2njHfN7ZOcxCEafM3uWYzhR/BsZaY/lhIOLQqs3xVmgR8UCWOrrpuke0FDZ2Q&#10;UtmQhEyk5B1h2rTtBFxkOZ8Cjv4RqtJYT+CxF0+BJ0SKDDZM4M5YwL9Fr++P6ursP3bT57qjGGHY&#10;DGlyTo9TsoH6QP1FyGtGvwX6aAB/cNbTilXcf98JVJy1722ckeXL+VlcynQ7n69WdMFfTJvHJmEl&#10;kVVcBuQsX65D3uWdQ7NtKFpWw8IVzZY2qesx15zZWAOtUhqGce3jrj6+J6+Hn9P6JwAAAP//AwBQ&#10;SwMEFAAGAAgAAAAhAC4rw+7hAAAADQEAAA8AAABkcnMvZG93bnJldi54bWxMj01Lw0AQhu+C/2EZ&#10;wZvdfGBsYzZFBIPgKVUsvW2yYxLMzobstt3+ezcne5uXeXjnmWLr9chOONvBkIB4FQFDao0aqBPw&#10;9fn2sAZmnSQlR0Mo4IIWtuXtTSFzZc5U42nnOhZKyOZSQO/clHNu2x61tCszIYXdj5m1dCHOHVez&#10;PIdyPfIkijKu5UDhQi8nfO2x/d0dtYC9dR8u5f4dv/fNpa6q2h8qL8T9nX95BubQu38YFv2gDmVw&#10;asyRlGVjyHGaPAV2mR4zYAuSpesEWCMgizYx8LLg11+UfwAAAP//AwBQSwECLQAUAAYACAAAACEA&#10;toM4kv4AAADhAQAAEwAAAAAAAAAAAAAAAAAAAAAAW0NvbnRlbnRfVHlwZXNdLnhtbFBLAQItABQA&#10;BgAIAAAAIQA4/SH/1gAAAJQBAAALAAAAAAAAAAAAAAAAAC8BAABfcmVscy8ucmVsc1BLAQItABQA&#10;BgAIAAAAIQDv4OIxUgIAAOQEAAAOAAAAAAAAAAAAAAAAAC4CAABkcnMvZTJvRG9jLnhtbFBLAQIt&#10;ABQABgAIAAAAIQAuK8Pu4QAAAA0BAAAPAAAAAAAAAAAAAAAAAKwEAABkcnMvZG93bnJldi54bWxQ&#10;SwUGAAAAAAQABADzAAAAugUAAAAA&#10;" o:allowincell="f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 inset="10.8pt,7.2pt,10.8pt,7.2pt">
                  <w:txbxContent>
                    <w:tbl>
                      <w:tblPr>
                        <w:tblStyle w:val="TableGrid"/>
                        <w:tblW w:w="4698" w:type="dxa"/>
                        <w:tblLook w:val="04A0" w:firstRow="1" w:lastRow="0" w:firstColumn="1" w:lastColumn="0" w:noHBand="0" w:noVBand="1"/>
                      </w:tblPr>
                      <w:tblGrid>
                        <w:gridCol w:w="1188"/>
                        <w:gridCol w:w="3510"/>
                      </w:tblGrid>
                      <w:tr w:rsidR="00B63780" w:rsidTr="009B7BAE">
                        <w:tc>
                          <w:tcPr>
                            <w:tcW w:w="4698" w:type="dxa"/>
                            <w:gridSpan w:val="2"/>
                            <w:vAlign w:val="center"/>
                          </w:tcPr>
                          <w:p w:rsidR="00B63780" w:rsidRPr="006C46DC" w:rsidRDefault="00AC5153" w:rsidP="001B5FC3">
                            <w:pPr>
                              <w:spacing w:line="22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พุธ</w:t>
                            </w:r>
                            <w:r w:rsidR="00B63780" w:rsidRPr="001B5F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ที่</w:t>
                            </w:r>
                            <w:r w:rsidR="00B63780" w:rsidRPr="001B5F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24 </w:t>
                            </w:r>
                            <w:r w:rsidR="00B63780" w:rsidRPr="001B5F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ธันวาคม </w:t>
                            </w:r>
                            <w:r w:rsidR="00B63780" w:rsidRPr="001B5F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2557</w:t>
                            </w:r>
                          </w:p>
                        </w:tc>
                      </w:tr>
                      <w:tr w:rsidR="00B63780" w:rsidTr="009B7BAE">
                        <w:tc>
                          <w:tcPr>
                            <w:tcW w:w="1188" w:type="dxa"/>
                          </w:tcPr>
                          <w:p w:rsidR="00B63780" w:rsidRPr="001B5FC3" w:rsidRDefault="00B63780" w:rsidP="001B5FC3">
                            <w:pPr>
                              <w:spacing w:line="18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B5FC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8.30 – 10.00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:rsidR="00B63780" w:rsidRPr="000E5A49" w:rsidRDefault="00B63780" w:rsidP="001B5FC3">
                            <w:pPr>
                              <w:spacing w:line="18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E5A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Clinical Laboratory Management in Clinical Research</w:t>
                            </w:r>
                          </w:p>
                          <w:p w:rsidR="00044098" w:rsidRDefault="00B63780" w:rsidP="0045417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line="180" w:lineRule="exact"/>
                              <w:ind w:left="162" w:hanging="16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E5A49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คุณกัลยา ว่องวรภัทร</w:t>
                            </w:r>
                            <w:r w:rsidRPr="000E5A4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5A4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  <w:r w:rsidR="0045417F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หัวหน้าห้องปฏิบัติการทางคลินิ</w:t>
                            </w:r>
                            <w:r w:rsidR="0045417F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ก</w:t>
                            </w:r>
                          </w:p>
                          <w:p w:rsidR="00365F7F" w:rsidRPr="00365F7F" w:rsidRDefault="00365F7F" w:rsidP="00365F7F">
                            <w:pPr>
                              <w:pStyle w:val="ListParagraph"/>
                              <w:spacing w:before="60" w:line="180" w:lineRule="exact"/>
                              <w:ind w:left="162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65F7F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  <w:t>(Clinical Laboratory Unit)</w:t>
                            </w:r>
                          </w:p>
                        </w:tc>
                      </w:tr>
                      <w:tr w:rsidR="00B63780" w:rsidTr="009B7BAE">
                        <w:tc>
                          <w:tcPr>
                            <w:tcW w:w="1188" w:type="dxa"/>
                          </w:tcPr>
                          <w:p w:rsidR="00B63780" w:rsidRPr="001B5FC3" w:rsidRDefault="00B63780" w:rsidP="001B5FC3">
                            <w:pPr>
                              <w:spacing w:line="180" w:lineRule="exact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1B5FC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10.00 – 10.15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:rsidR="00B63780" w:rsidRPr="000E5A49" w:rsidRDefault="00B63780" w:rsidP="001B5FC3">
                            <w:pPr>
                              <w:pStyle w:val="ListParagraph"/>
                              <w:spacing w:line="180" w:lineRule="exact"/>
                              <w:ind w:left="162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0E5A4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  <w:t>Coffee break</w:t>
                            </w:r>
                          </w:p>
                        </w:tc>
                      </w:tr>
                      <w:tr w:rsidR="00B63780" w:rsidTr="009B7BAE">
                        <w:trPr>
                          <w:trHeight w:val="632"/>
                        </w:trPr>
                        <w:tc>
                          <w:tcPr>
                            <w:tcW w:w="1188" w:type="dxa"/>
                          </w:tcPr>
                          <w:p w:rsidR="00B63780" w:rsidRPr="001B5FC3" w:rsidRDefault="00B63780" w:rsidP="001B5FC3">
                            <w:pPr>
                              <w:spacing w:line="180" w:lineRule="exact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1B5FC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10.15 – 11.00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:rsidR="00B63780" w:rsidRPr="000E5A49" w:rsidRDefault="00B63780" w:rsidP="001B5FC3">
                            <w:pPr>
                              <w:spacing w:before="60" w:line="18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E5A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Specimen management in clinical research  </w:t>
                            </w:r>
                          </w:p>
                          <w:p w:rsidR="00021797" w:rsidRDefault="00B63780" w:rsidP="0045417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line="180" w:lineRule="exact"/>
                              <w:ind w:left="162" w:hanging="162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0E5A49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คุณกิตติพงศ์ รุ่งเรืองธนะกิจ</w:t>
                            </w:r>
                            <w:r w:rsidRPr="000E5A49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  <w:r w:rsidR="0045417F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หัวหน้าหน่วยจัดการสิ่งส่งตรว</w:t>
                            </w:r>
                            <w:r w:rsidR="0045417F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จ</w:t>
                            </w:r>
                          </w:p>
                          <w:p w:rsidR="00365F7F" w:rsidRPr="00365F7F" w:rsidRDefault="00365F7F" w:rsidP="00365F7F">
                            <w:pPr>
                              <w:pStyle w:val="ListParagraph"/>
                              <w:spacing w:before="60" w:line="180" w:lineRule="exact"/>
                              <w:ind w:left="162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65F7F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(Specimen Processing Unit) </w:t>
                            </w:r>
                          </w:p>
                        </w:tc>
                      </w:tr>
                      <w:tr w:rsidR="00B63780" w:rsidTr="009B7BAE">
                        <w:tc>
                          <w:tcPr>
                            <w:tcW w:w="1188" w:type="dxa"/>
                          </w:tcPr>
                          <w:p w:rsidR="00B63780" w:rsidRPr="001B5FC3" w:rsidRDefault="00B63780" w:rsidP="001B5FC3">
                            <w:pPr>
                              <w:spacing w:line="180" w:lineRule="exact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1B5FC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11.00 – 12.00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:rsidR="00B63780" w:rsidRPr="000E5A49" w:rsidRDefault="00B63780" w:rsidP="001B5FC3">
                            <w:pPr>
                              <w:spacing w:line="180" w:lineRule="exact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0E5A49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Facility Tour (CL+SPU)</w:t>
                            </w:r>
                          </w:p>
                        </w:tc>
                      </w:tr>
                      <w:tr w:rsidR="00B63780" w:rsidTr="009B7BAE">
                        <w:tc>
                          <w:tcPr>
                            <w:tcW w:w="1188" w:type="dxa"/>
                          </w:tcPr>
                          <w:p w:rsidR="00B63780" w:rsidRPr="00365F7F" w:rsidRDefault="00B63780" w:rsidP="001B5FC3">
                            <w:pPr>
                              <w:spacing w:line="180" w:lineRule="exact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365F7F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12.00 – 13.00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:rsidR="00B63780" w:rsidRPr="000E5A49" w:rsidRDefault="00B63780" w:rsidP="001B5FC3">
                            <w:pPr>
                              <w:spacing w:line="180" w:lineRule="exact"/>
                              <w:ind w:right="-187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E5A4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  <w:t>Lunch break</w:t>
                            </w:r>
                          </w:p>
                        </w:tc>
                      </w:tr>
                      <w:tr w:rsidR="00B63780" w:rsidTr="009B7BAE">
                        <w:tc>
                          <w:tcPr>
                            <w:tcW w:w="1188" w:type="dxa"/>
                          </w:tcPr>
                          <w:p w:rsidR="00B63780" w:rsidRPr="001B5FC3" w:rsidRDefault="00B63780" w:rsidP="001B5FC3">
                            <w:pPr>
                              <w:spacing w:line="180" w:lineRule="exact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1B5FC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13.00 – 14.30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:rsidR="00B63780" w:rsidRPr="000E5A49" w:rsidRDefault="00B63780" w:rsidP="001B5FC3">
                            <w:pPr>
                              <w:spacing w:before="60" w:line="18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E5A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อุปสรรคและความท้าทายในการจัดตั้ง </w:t>
                            </w:r>
                            <w:r w:rsidRPr="000E5A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Clinical Trial Unit </w:t>
                            </w:r>
                            <w:r w:rsidRPr="000E5A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 w:rsidRPr="000E5A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CTU) </w:t>
                            </w:r>
                            <w:r w:rsidRPr="000E5A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ในโรงเรียนแพทย์ : กรณีศึกษาคณะแพทยศาสตร์ มหาวิทยาลัยเชียงใหม่</w:t>
                            </w:r>
                          </w:p>
                          <w:p w:rsidR="00B63780" w:rsidRPr="000E5A49" w:rsidRDefault="00B63780" w:rsidP="001B5FC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76"/>
                              </w:tabs>
                              <w:spacing w:before="60" w:line="180" w:lineRule="exact"/>
                              <w:ind w:left="0" w:firstLine="0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0E5A49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ศ.นพ.บรรณกิจ โลจนาภิวัฒน์</w:t>
                            </w:r>
                          </w:p>
                          <w:p w:rsidR="00B63780" w:rsidRPr="000E5A49" w:rsidRDefault="00582350" w:rsidP="00582350">
                            <w:pPr>
                              <w:spacing w:line="180" w:lineRule="exact"/>
                              <w:ind w:left="23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8235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ผู้อำนวยการหน่วยวิจัยทางคลินิก ศูนย์ศรีพัฒน์ </w:t>
                            </w:r>
                            <w:r w:rsidR="00365F7F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Pr="0058235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คณะแพทยศาสตร์</w:t>
                            </w:r>
                          </w:p>
                        </w:tc>
                      </w:tr>
                      <w:tr w:rsidR="00B63780" w:rsidTr="009B7BAE">
                        <w:tc>
                          <w:tcPr>
                            <w:tcW w:w="1188" w:type="dxa"/>
                            <w:tcBorders>
                              <w:bottom w:val="single" w:sz="4" w:space="0" w:color="auto"/>
                            </w:tcBorders>
                          </w:tcPr>
                          <w:p w:rsidR="00B63780" w:rsidRPr="001B5FC3" w:rsidRDefault="00B63780" w:rsidP="001B5FC3">
                            <w:pPr>
                              <w:spacing w:line="180" w:lineRule="exact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1B5FC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14.30 – 14.45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bottom w:val="single" w:sz="4" w:space="0" w:color="auto"/>
                            </w:tcBorders>
                          </w:tcPr>
                          <w:p w:rsidR="00B63780" w:rsidRPr="000E5A49" w:rsidRDefault="00B63780" w:rsidP="001B5FC3">
                            <w:pPr>
                              <w:spacing w:line="180" w:lineRule="exact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E5A4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  <w:t>Coffee break</w:t>
                            </w:r>
                          </w:p>
                        </w:tc>
                      </w:tr>
                      <w:tr w:rsidR="00B63780" w:rsidTr="009B7BAE">
                        <w:tc>
                          <w:tcPr>
                            <w:tcW w:w="1188" w:type="dxa"/>
                            <w:tcBorders>
                              <w:bottom w:val="single" w:sz="4" w:space="0" w:color="auto"/>
                            </w:tcBorders>
                          </w:tcPr>
                          <w:p w:rsidR="00B63780" w:rsidRPr="001B5FC3" w:rsidRDefault="00B63780" w:rsidP="001B5FC3">
                            <w:pPr>
                              <w:spacing w:line="180" w:lineRule="exact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1B5FC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14.45 - 16.30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bottom w:val="single" w:sz="4" w:space="0" w:color="auto"/>
                            </w:tcBorders>
                          </w:tcPr>
                          <w:p w:rsidR="00B63780" w:rsidRPr="005F216F" w:rsidRDefault="00B63780" w:rsidP="001B5FC3">
                            <w:pPr>
                              <w:spacing w:before="60" w:line="18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21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ก้าวต่อไป </w:t>
                            </w:r>
                            <w:r w:rsidRPr="005F21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F21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การพัฒนาเครือข่ายการวิจัยทางคลินิกระหว่างโรงเรียนแพทย์  โรงพยาบาลสมทบ และสถาบันวิจัย ฯ </w:t>
                            </w:r>
                          </w:p>
                          <w:p w:rsidR="00B63780" w:rsidRPr="005F216F" w:rsidRDefault="00B63780" w:rsidP="001B5FC3">
                            <w:pPr>
                              <w:spacing w:line="18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21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- </w:t>
                            </w:r>
                            <w:r w:rsidRPr="005F21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Course evaluation and closing</w:t>
                            </w:r>
                          </w:p>
                          <w:p w:rsidR="00B63780" w:rsidRPr="00F7303B" w:rsidRDefault="00B63780" w:rsidP="00F7303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line="180" w:lineRule="exact"/>
                              <w:ind w:left="162" w:hanging="162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F216F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ศ.นพ.สุวัฒน์  จริยาเลิศศักดิ์</w:t>
                            </w:r>
                            <w:r w:rsidR="00373BEE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และทีมวิจัยของสถาบัน</w:t>
                            </w:r>
                            <w:r w:rsidRPr="00F7303B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ฯ</w:t>
                            </w:r>
                          </w:p>
                        </w:tc>
                      </w:tr>
                      <w:tr w:rsidR="00B63780" w:rsidTr="009B7BAE"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63780" w:rsidRPr="009179F0" w:rsidRDefault="00B63780" w:rsidP="00CF79F0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63780" w:rsidRPr="000E5A49" w:rsidRDefault="00B63780" w:rsidP="00CF79F0">
                            <w:pPr>
                              <w:spacing w:before="60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63780" w:rsidRPr="00A52190" w:rsidRDefault="00B63780" w:rsidP="00B63780">
                      <w:pPr>
                        <w:spacing w:after="12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63780" w:rsidRDefault="00B63780" w:rsidP="00B6378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A52190">
        <w:rPr>
          <w:rFonts w:ascii="Browallia New" w:hAnsi="Browallia New" w:cs="Browallia New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01EA800" wp14:editId="231FD747">
                <wp:simplePos x="0" y="0"/>
                <wp:positionH relativeFrom="page">
                  <wp:posOffset>3724275</wp:posOffset>
                </wp:positionH>
                <wp:positionV relativeFrom="page">
                  <wp:posOffset>733425</wp:posOffset>
                </wp:positionV>
                <wp:extent cx="3119120" cy="5133975"/>
                <wp:effectExtent l="57150" t="38100" r="81280" b="1047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120" cy="51339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5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8"/>
                              <w:gridCol w:w="3240"/>
                            </w:tblGrid>
                            <w:tr w:rsidR="00F52EF1" w:rsidTr="00B63780">
                              <w:tc>
                                <w:tcPr>
                                  <w:tcW w:w="4518" w:type="dxa"/>
                                  <w:gridSpan w:val="2"/>
                                  <w:vAlign w:val="center"/>
                                </w:tcPr>
                                <w:p w:rsidR="0045417F" w:rsidRPr="0045417F" w:rsidRDefault="00F52EF1" w:rsidP="008C30EA">
                                  <w:pPr>
                                    <w:spacing w:line="26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B5FC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วัน</w:t>
                                  </w:r>
                                  <w:r w:rsidRPr="001B5FC3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อังคาร</w:t>
                                  </w:r>
                                  <w:r w:rsidRPr="001B5FC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ที่</w:t>
                                  </w:r>
                                  <w:r w:rsidRPr="001B5FC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23 </w:t>
                                  </w:r>
                                  <w:r w:rsidRPr="001B5FC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ธันวาคม </w:t>
                                  </w:r>
                                  <w:r w:rsidRPr="001B5FC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2557</w:t>
                                  </w:r>
                                </w:p>
                              </w:tc>
                            </w:tr>
                            <w:tr w:rsidR="00F52EF1" w:rsidTr="00B63780">
                              <w:tc>
                                <w:tcPr>
                                  <w:tcW w:w="1278" w:type="dxa"/>
                                </w:tcPr>
                                <w:p w:rsidR="00F52EF1" w:rsidRPr="00B63780" w:rsidRDefault="00373BEE" w:rsidP="00CF79F0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160B4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 xml:space="preserve">8.30 – 9.30  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3160B4" w:rsidRPr="003160B4" w:rsidRDefault="00373BEE" w:rsidP="003160B4">
                                  <w:pPr>
                                    <w:spacing w:line="26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160B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Conducting clinical research in clinical setting: Preparation / Implementation / Close-out phases</w:t>
                                  </w:r>
                                  <w:r w:rsidR="003160B4" w:rsidRPr="003160B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F52EF1" w:rsidRPr="003160B4" w:rsidRDefault="00373BEE" w:rsidP="003160B4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line="260" w:lineRule="exact"/>
                                    <w:ind w:left="140" w:hanging="142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160B4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คุณดาราลักษณ์ ถาวรประสิทธิ์</w:t>
                                  </w:r>
                                  <w:r w:rsidR="003160B4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="003160B4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br/>
                                  </w:r>
                                  <w:r w:rsidRPr="00882D14"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>ผู้ประสานงานโครงการวิจัย</w:t>
                                  </w:r>
                                  <w:r w:rsidR="003160B4" w:rsidRPr="00882D14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82D14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ACTG</w:t>
                                  </w:r>
                                </w:p>
                              </w:tc>
                            </w:tr>
                            <w:tr w:rsidR="003160B4" w:rsidTr="00B63780">
                              <w:tc>
                                <w:tcPr>
                                  <w:tcW w:w="1278" w:type="dxa"/>
                                </w:tcPr>
                                <w:p w:rsidR="003160B4" w:rsidRPr="003160B4" w:rsidRDefault="00373BEE" w:rsidP="00CF79F0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3160B4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9.30 – 10.15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3160B4" w:rsidRDefault="00373BEE" w:rsidP="003160B4">
                                  <w:pPr>
                                    <w:spacing w:line="26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160B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Recruitment and Retention</w:t>
                                  </w:r>
                                </w:p>
                                <w:p w:rsidR="003160B4" w:rsidRPr="00882D14" w:rsidRDefault="003160B4" w:rsidP="00882D14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line="260" w:lineRule="exact"/>
                                    <w:ind w:left="140" w:hanging="142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82D14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คุณชลธิชา เรืองยุทธิการณ์</w:t>
                                  </w:r>
                                  <w:r w:rsidR="00882D14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br/>
                                  </w:r>
                                  <w:r w:rsidR="00882D14" w:rsidRPr="00882D14"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>ผู้</w:t>
                                  </w:r>
                                  <w:r w:rsidRPr="00882D14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>ประสานงาน</w:t>
                                  </w:r>
                                  <w:r w:rsidR="00882D14" w:rsidRPr="005D1797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>โครงการวิจัย</w:t>
                                  </w:r>
                                  <w:r w:rsidR="00882D14" w:rsidRPr="005D1797"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Pr="005D1797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HPTN052</w:t>
                                  </w:r>
                                </w:p>
                              </w:tc>
                            </w:tr>
                            <w:tr w:rsidR="00882D14" w:rsidTr="00B63780">
                              <w:tc>
                                <w:tcPr>
                                  <w:tcW w:w="1278" w:type="dxa"/>
                                </w:tcPr>
                                <w:p w:rsidR="00882D14" w:rsidRPr="00365F7F" w:rsidRDefault="00882D14" w:rsidP="00CF79F0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365F7F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10.15 – 10.30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882D14" w:rsidRPr="00882D14" w:rsidRDefault="00882D14" w:rsidP="003160B4">
                                  <w:pPr>
                                    <w:spacing w:line="260" w:lineRule="exact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882D14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Coffee break</w:t>
                                  </w:r>
                                </w:p>
                              </w:tc>
                            </w:tr>
                            <w:tr w:rsidR="00882D14" w:rsidTr="00B63780">
                              <w:tc>
                                <w:tcPr>
                                  <w:tcW w:w="1278" w:type="dxa"/>
                                </w:tcPr>
                                <w:p w:rsidR="00882D14" w:rsidRPr="00882D14" w:rsidRDefault="00373BEE" w:rsidP="00CF79F0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882D14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10.30 – 11.15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882D14" w:rsidRPr="005D1797" w:rsidRDefault="00373BEE" w:rsidP="003160B4">
                                  <w:pPr>
                                    <w:spacing w:line="26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D179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Informed Consent / Assent process</w:t>
                                  </w:r>
                                </w:p>
                                <w:p w:rsidR="00882D14" w:rsidRPr="00882D14" w:rsidRDefault="00373BEE" w:rsidP="00882D14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line="260" w:lineRule="exact"/>
                                    <w:ind w:left="140" w:hanging="142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882D14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คุณจินตนา คำร้อง</w:t>
                                  </w:r>
                                  <w:r w:rsidR="00882D14" w:rsidRPr="00882D14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br/>
                                  </w:r>
                                  <w:r w:rsidRPr="00882D14"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>ผู้ประสานงานโครงการวิจัย</w:t>
                                  </w:r>
                                  <w:r w:rsidR="00882D14" w:rsidRPr="00882D14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82D14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IMPAACT</w:t>
                                  </w:r>
                                </w:p>
                              </w:tc>
                            </w:tr>
                            <w:tr w:rsidR="00882D14" w:rsidTr="00B63780">
                              <w:tc>
                                <w:tcPr>
                                  <w:tcW w:w="1278" w:type="dxa"/>
                                </w:tcPr>
                                <w:p w:rsidR="00882D14" w:rsidRPr="00882D14" w:rsidRDefault="00373BEE" w:rsidP="00CF79F0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882D14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11.15 – 12.00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882D14" w:rsidRPr="005D1797" w:rsidRDefault="00373BEE" w:rsidP="003160B4">
                                  <w:pPr>
                                    <w:spacing w:line="26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D179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Case Record Forms / Source documents</w:t>
                                  </w:r>
                                </w:p>
                                <w:p w:rsidR="00882D14" w:rsidRPr="00882D14" w:rsidRDefault="00882D14" w:rsidP="00882D14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line="260" w:lineRule="exact"/>
                                    <w:ind w:left="140" w:hanging="142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882D14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คุณผ่องพรรณ เสาร์เขียว</w:t>
                                  </w:r>
                                </w:p>
                                <w:p w:rsidR="00882D14" w:rsidRPr="00882D14" w:rsidRDefault="00882D14" w:rsidP="00882D14">
                                  <w:pPr>
                                    <w:spacing w:line="260" w:lineRule="exact"/>
                                    <w:ind w:left="-2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 </w:t>
                                  </w:r>
                                  <w:r w:rsidRPr="00882D14"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Pr="00882D14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 xml:space="preserve">ผู้ประสานงานโครงการวิจัย </w:t>
                                  </w:r>
                                  <w:r w:rsidRPr="00882D14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MTN 017</w:t>
                                  </w:r>
                                </w:p>
                              </w:tc>
                            </w:tr>
                            <w:tr w:rsidR="00F52EF1" w:rsidTr="00B63780">
                              <w:tc>
                                <w:tcPr>
                                  <w:tcW w:w="1278" w:type="dxa"/>
                                </w:tcPr>
                                <w:p w:rsidR="00F52EF1" w:rsidRPr="00365F7F" w:rsidRDefault="00F52EF1" w:rsidP="00CF79F0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365F7F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12.00 – 13.00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F52EF1" w:rsidRPr="001B5FC3" w:rsidRDefault="00F52EF1" w:rsidP="008C30EA">
                                  <w:pPr>
                                    <w:spacing w:line="260" w:lineRule="exact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1B5FC3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Lunch break</w:t>
                                  </w:r>
                                </w:p>
                              </w:tc>
                            </w:tr>
                            <w:tr w:rsidR="00F52EF1" w:rsidTr="00B63780">
                              <w:tc>
                                <w:tcPr>
                                  <w:tcW w:w="1278" w:type="dxa"/>
                                </w:tcPr>
                                <w:p w:rsidR="00F52EF1" w:rsidRPr="00B63780" w:rsidRDefault="00483907" w:rsidP="00CF79F0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13.00 – 14.00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882D14" w:rsidRPr="00882D14" w:rsidRDefault="00373BEE" w:rsidP="00882D14">
                                  <w:pPr>
                                    <w:spacing w:line="260" w:lineRule="exact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882D1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SAE / EAE issues</w:t>
                                  </w:r>
                                  <w:r w:rsidR="00882D14" w:rsidRPr="00882D1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882D14" w:rsidRPr="00882D14" w:rsidRDefault="00882D14" w:rsidP="00882D14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60" w:lineRule="exact"/>
                                    <w:ind w:left="140" w:hanging="142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882D14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พญ.นันทิสา โชติรสนิรมิต</w:t>
                                  </w:r>
                                </w:p>
                                <w:p w:rsidR="00F52EF1" w:rsidRPr="00882D14" w:rsidRDefault="00882D14" w:rsidP="00882D14">
                                  <w:pPr>
                                    <w:spacing w:line="260" w:lineRule="exact"/>
                                    <w:ind w:left="140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882D14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>รองหัวหน้าศูนย์วิจัยด้านโรคเอดส์และโรคติดต่อทางเพศสัมพันธ์(</w:t>
                                  </w:r>
                                  <w:r w:rsidRPr="00882D14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Center for AIDs and STDs)</w:t>
                                  </w:r>
                                </w:p>
                              </w:tc>
                            </w:tr>
                            <w:tr w:rsidR="00882D14" w:rsidTr="00B63780">
                              <w:tc>
                                <w:tcPr>
                                  <w:tcW w:w="1278" w:type="dxa"/>
                                </w:tcPr>
                                <w:p w:rsidR="00882D14" w:rsidRDefault="00483907" w:rsidP="00CF79F0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14.00 – 15.0</w:t>
                                  </w:r>
                                  <w:r w:rsidR="00582350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882D14" w:rsidRDefault="00373BEE" w:rsidP="00882D14">
                                  <w:pPr>
                                    <w:spacing w:line="26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82D1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How to develop good quality management system (Quality management plan, Monitoring / Auditing)</w:t>
                                  </w:r>
                                </w:p>
                                <w:p w:rsidR="00882D14" w:rsidRPr="00882D14" w:rsidRDefault="00882D14" w:rsidP="00882D14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60" w:lineRule="exact"/>
                                    <w:ind w:left="140" w:hanging="142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82D14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คุณบุญเหลือ พรึงลำภู</w:t>
                                  </w:r>
                                  <w:r w:rsidRPr="00882D14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Pr="00882D14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br/>
                                  </w:r>
                                  <w:r w:rsidRPr="00882D14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 xml:space="preserve">หัวหน้าหน่วย </w:t>
                                  </w:r>
                                  <w:r w:rsidRPr="00882D14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Regulatory Compliance Unit</w:t>
                                  </w:r>
                                </w:p>
                              </w:tc>
                            </w:tr>
                            <w:tr w:rsidR="00F52EF1" w:rsidTr="00B63780">
                              <w:tc>
                                <w:tcPr>
                                  <w:tcW w:w="127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52EF1" w:rsidRPr="00B63780" w:rsidRDefault="00483907" w:rsidP="00CF79F0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15.00 – 15.1</w:t>
                                  </w:r>
                                  <w:r w:rsidR="00F52EF1" w:rsidRPr="00B63780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52EF1" w:rsidRPr="001B5FC3" w:rsidRDefault="00F52EF1" w:rsidP="008C30EA">
                                  <w:pPr>
                                    <w:spacing w:line="260" w:lineRule="exact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1B5FC3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Coffee break</w:t>
                                  </w:r>
                                </w:p>
                              </w:tc>
                            </w:tr>
                            <w:tr w:rsidR="00F52EF1" w:rsidTr="00B63780">
                              <w:tc>
                                <w:tcPr>
                                  <w:tcW w:w="127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52EF1" w:rsidRPr="00B63780" w:rsidRDefault="00483907" w:rsidP="00CF79F0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15.1</w:t>
                                  </w:r>
                                  <w:r w:rsidR="00F52EF1" w:rsidRPr="00B63780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5 – 16.30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52EF1" w:rsidRPr="001B5FC3" w:rsidRDefault="00F52EF1" w:rsidP="008C30EA">
                                  <w:pPr>
                                    <w:spacing w:line="260" w:lineRule="exact"/>
                                    <w:ind w:right="-187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B5FC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Community engagement in clinical research</w:t>
                                  </w:r>
                                </w:p>
                                <w:p w:rsidR="00F52EF1" w:rsidRPr="001B5FC3" w:rsidRDefault="00F52EF1" w:rsidP="0051396D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60" w:lineRule="exact"/>
                                    <w:ind w:left="140" w:right="-187" w:hanging="140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1B5FC3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ศ.นพ.สุวัฒน์  จริยา</w:t>
                                  </w:r>
                                  <w:r w:rsidRPr="002850DF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เลิศศักดิ์</w:t>
                                  </w:r>
                                  <w:r w:rsidR="00A637D3" w:rsidRPr="002850DF"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="00A637D3" w:rsidRPr="002850DF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>ผู้อำนวยการสถาบันฯ</w:t>
                                  </w:r>
                                </w:p>
                              </w:tc>
                            </w:tr>
                            <w:tr w:rsidR="00F52EF1" w:rsidTr="00B63780"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2EF1" w:rsidRPr="009179F0" w:rsidRDefault="00F52EF1" w:rsidP="00CF79F0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2EF1" w:rsidRPr="009179F0" w:rsidRDefault="00F52EF1" w:rsidP="00CF79F0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52EF1" w:rsidTr="00B63780">
                              <w:tc>
                                <w:tcPr>
                                  <w:tcW w:w="12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2EF1" w:rsidRPr="009179F0" w:rsidRDefault="00F52EF1" w:rsidP="00CF79F0">
                                  <w:pPr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2EF1" w:rsidRPr="009179F0" w:rsidRDefault="00F52EF1" w:rsidP="00CF79F0">
                                  <w:pPr>
                                    <w:pStyle w:val="ListParagraph"/>
                                    <w:ind w:left="162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52EF1" w:rsidTr="00B63780">
                              <w:tc>
                                <w:tcPr>
                                  <w:tcW w:w="12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2EF1" w:rsidRPr="009179F0" w:rsidRDefault="00F52EF1" w:rsidP="00CF79F0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2EF1" w:rsidRPr="009179F0" w:rsidRDefault="00F52EF1" w:rsidP="00CF79F0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52EF1" w:rsidTr="00B63780">
                              <w:trPr>
                                <w:trHeight w:val="53"/>
                              </w:trPr>
                              <w:tc>
                                <w:tcPr>
                                  <w:tcW w:w="12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2EF1" w:rsidRPr="009179F0" w:rsidRDefault="00F52EF1" w:rsidP="00CF79F0">
                                  <w:pPr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2EF1" w:rsidRPr="00BA0E5C" w:rsidRDefault="00F52EF1" w:rsidP="00CF79F0">
                                  <w:pPr>
                                    <w:pStyle w:val="ListParagraph"/>
                                    <w:spacing w:before="60"/>
                                    <w:ind w:left="162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52EF1" w:rsidTr="00B63780">
                              <w:trPr>
                                <w:trHeight w:val="53"/>
                              </w:trPr>
                              <w:tc>
                                <w:tcPr>
                                  <w:tcW w:w="12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2EF1" w:rsidRPr="009179F0" w:rsidRDefault="00F52EF1" w:rsidP="00CF79F0">
                                  <w:pPr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2EF1" w:rsidRPr="00BA0E5C" w:rsidRDefault="00F52EF1" w:rsidP="00CF79F0">
                                  <w:pPr>
                                    <w:pStyle w:val="ListParagraph"/>
                                    <w:spacing w:before="60"/>
                                    <w:ind w:left="162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52EF1" w:rsidTr="00B63780">
                              <w:trPr>
                                <w:trHeight w:val="53"/>
                              </w:trPr>
                              <w:tc>
                                <w:tcPr>
                                  <w:tcW w:w="12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2EF1" w:rsidRPr="009179F0" w:rsidRDefault="00F52EF1" w:rsidP="00CF79F0">
                                  <w:pPr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2EF1" w:rsidRPr="00BA0E5C" w:rsidRDefault="00F52EF1" w:rsidP="00CF79F0">
                                  <w:pPr>
                                    <w:pStyle w:val="ListParagraph"/>
                                    <w:spacing w:before="60"/>
                                    <w:ind w:left="162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52EF1" w:rsidTr="00B63780">
                              <w:trPr>
                                <w:trHeight w:val="53"/>
                              </w:trPr>
                              <w:tc>
                                <w:tcPr>
                                  <w:tcW w:w="12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2EF1" w:rsidRPr="009179F0" w:rsidRDefault="00F52EF1" w:rsidP="00CF79F0">
                                  <w:pPr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2EF1" w:rsidRPr="00BA0E5C" w:rsidRDefault="00F52EF1" w:rsidP="00CF79F0">
                                  <w:pPr>
                                    <w:pStyle w:val="ListParagraph"/>
                                    <w:spacing w:before="60"/>
                                    <w:ind w:left="162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52EF1" w:rsidTr="00B63780">
                              <w:trPr>
                                <w:trHeight w:val="53"/>
                              </w:trPr>
                              <w:tc>
                                <w:tcPr>
                                  <w:tcW w:w="12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2EF1" w:rsidRPr="009179F0" w:rsidRDefault="00F52EF1" w:rsidP="00CF79F0">
                                  <w:pPr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2EF1" w:rsidRPr="00BA0E5C" w:rsidRDefault="00F52EF1" w:rsidP="00CF79F0">
                                  <w:pPr>
                                    <w:pStyle w:val="ListParagraph"/>
                                    <w:spacing w:before="60"/>
                                    <w:ind w:left="162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52EF1" w:rsidTr="00B63780">
                              <w:trPr>
                                <w:trHeight w:val="53"/>
                              </w:trPr>
                              <w:tc>
                                <w:tcPr>
                                  <w:tcW w:w="12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2EF1" w:rsidRPr="009179F0" w:rsidRDefault="00F52EF1" w:rsidP="00CF79F0">
                                  <w:pPr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2EF1" w:rsidRPr="00BA0E5C" w:rsidRDefault="00F52EF1" w:rsidP="00CF79F0">
                                  <w:pPr>
                                    <w:pStyle w:val="ListParagraph"/>
                                    <w:spacing w:before="60"/>
                                    <w:ind w:left="162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2EF1" w:rsidRPr="00A52190" w:rsidRDefault="00F52EF1" w:rsidP="00F52EF1">
                            <w:pPr>
                              <w:spacing w:after="1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52EF1" w:rsidRDefault="00F52EF1" w:rsidP="00F52EF1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93.25pt;margin-top:57.75pt;width:245.6pt;height:404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p4DUQIAAOIEAAAOAAAAZHJzL2Uyb0RvYy54bWysVMlu2zAQvRfoPxC817LsxKkFy0HqtEWB&#10;dEGTfgBNURYRisOStCX36zskFdldkEPRCyFy5r15s2l13beKHIR1EnRJ88mUEqE5VFLvSvrt4d2r&#10;15Q4z3TFFGhR0qNw9Hr98sWqM4WYQQOqEpYgiXZFZ0raeG+KLHO8ES1zEzBCo7EG2zKPV7vLKss6&#10;ZG9VNptOF1kHtjIWuHAOX2+Tka4jf10L7j/XtROeqJKiNh9PG89tOLP1ihU7y0wj+SCD/YOKlkmN&#10;QUeqW+YZ2Vv5B1UruQUHtZ9waDOoa8lFzAGzyae/ZXPfMCNiLlgcZ8Yyuf9Hyz8dvlgiq5IuKdGs&#10;xRY9iN6TN9CTWahOZ1yBTvcG3XyPz9jlmKkzd8AfHdGwaZjeiRtroWsEq1BdHpDZGTTxuECy7T5C&#10;hWHY3kMk6mvbhtJhMQiyY5eOY2eCFI6P8zxf5jM0cbRd5vP58uoyxmDFE9xY598LaEn4KKnF1kd6&#10;drhzPshhxZNLiKZ0OIPet7qKU+CZVOkbXZMZww/gkEuQPyTij0oklq+ixvKdqhIGV2yUJQeGI8c4&#10;F9ovBqlKo3eA1VKpEThL5XwOOPgHqIhDPYKHXjwHHhExMmg/glupwf4tevWYOohKk//QTZfyDsXw&#10;/baPcxOTCy9bqI7YXwtpyfCngB8N2B+UdLhgJXXf98wKStQHHWZkfpUvwkrG2zK/uMCL/cW0PTcx&#10;zZGspNxbStJl49Mm742VuwajpWpouMHZqmXs+knZkAMuUhyGYenDpp7fo9fp17T+CQAA//8DAFBL&#10;AwQUAAYACAAAACEAXUg4WuMAAAAMAQAADwAAAGRycy9kb3ducmV2LnhtbEyPwU7CQBCG7ya+w2ZM&#10;vBDZgpRC7ZYYEg96IaIhPS7dsW3szpbuQuvbO5z0NpP/zzffZJvRtuKCvW8cKZhNIxBIpTMNVQo+&#10;P14eViB80GR06wgV/KCHTX57k+nUuIHe8bIPlWAI+VQrqEPoUil9WaPVfuo6JM6+XG914LWvpOn1&#10;wHDbynkULaXVDfGFWne4rbH83p+tgnU5SdZvw2NxGPVktz2disProlDq/m58fgIRcAx/Zbjqszrk&#10;7HR0ZzJetAri1TLmKgezmIdrI0qSBMSR+fNFBDLP5P8n8l8AAAD//wMAUEsBAi0AFAAGAAgAAAAh&#10;ALaDOJL+AAAA4QEAABMAAAAAAAAAAAAAAAAAAAAAAFtDb250ZW50X1R5cGVzXS54bWxQSwECLQAU&#10;AAYACAAAACEAOP0h/9YAAACUAQAACwAAAAAAAAAAAAAAAAAvAQAAX3JlbHMvLnJlbHNQSwECLQAU&#10;AAYACAAAACEAO6KeA1ECAADiBAAADgAAAAAAAAAAAAAAAAAuAgAAZHJzL2Uyb0RvYy54bWxQSwEC&#10;LQAUAAYACAAAACEAXUg4WuMAAAAMAQAADwAAAAAAAAAAAAAAAACrBAAAZHJzL2Rvd25yZXYueG1s&#10;UEsFBgAAAAAEAAQA8wAAALsFAAAAAA==&#10;" o:allowincell="f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inset="10.8pt,7.2pt,10.8pt,7.2pt">
                  <w:txbxContent>
                    <w:tbl>
                      <w:tblPr>
                        <w:tblStyle w:val="TableGrid"/>
                        <w:tblW w:w="4518" w:type="dxa"/>
                        <w:tblLook w:val="04A0" w:firstRow="1" w:lastRow="0" w:firstColumn="1" w:lastColumn="0" w:noHBand="0" w:noVBand="1"/>
                      </w:tblPr>
                      <w:tblGrid>
                        <w:gridCol w:w="1278"/>
                        <w:gridCol w:w="3240"/>
                      </w:tblGrid>
                      <w:tr w:rsidR="00F52EF1" w:rsidTr="00B63780">
                        <w:tc>
                          <w:tcPr>
                            <w:tcW w:w="4518" w:type="dxa"/>
                            <w:gridSpan w:val="2"/>
                            <w:vAlign w:val="center"/>
                          </w:tcPr>
                          <w:p w:rsidR="0045417F" w:rsidRPr="0045417F" w:rsidRDefault="00F52EF1" w:rsidP="008C30EA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5F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วัน</w:t>
                            </w:r>
                            <w:r w:rsidRPr="001B5F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อังคาร</w:t>
                            </w:r>
                            <w:r w:rsidRPr="001B5F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ที่</w:t>
                            </w:r>
                            <w:r w:rsidRPr="001B5F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23 </w:t>
                            </w:r>
                            <w:r w:rsidRPr="001B5F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ธันวาคม </w:t>
                            </w:r>
                            <w:r w:rsidRPr="001B5F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2557</w:t>
                            </w:r>
                          </w:p>
                        </w:tc>
                      </w:tr>
                      <w:tr w:rsidR="00F52EF1" w:rsidTr="00B63780">
                        <w:tc>
                          <w:tcPr>
                            <w:tcW w:w="1278" w:type="dxa"/>
                          </w:tcPr>
                          <w:p w:rsidR="00F52EF1" w:rsidRPr="00B63780" w:rsidRDefault="00373BEE" w:rsidP="00CF79F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60B4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8.30 – 9.30  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:rsidR="003160B4" w:rsidRPr="003160B4" w:rsidRDefault="00373BEE" w:rsidP="003160B4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60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Conducting clinical research in clinical setting: Preparation / Implementation / Close-out phases</w:t>
                            </w:r>
                            <w:r w:rsidR="003160B4" w:rsidRPr="003160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  <w:p w:rsidR="00F52EF1" w:rsidRPr="003160B4" w:rsidRDefault="00373BEE" w:rsidP="003160B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60" w:lineRule="exact"/>
                              <w:ind w:left="140" w:hanging="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60B4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คุณดาราลักษณ์ ถาวรประสิทธิ์</w:t>
                            </w:r>
                            <w:r w:rsidR="003160B4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3160B4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Pr="00882D14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ผู้ประสานงานโครงการวิจัย</w:t>
                            </w:r>
                            <w:r w:rsidR="003160B4" w:rsidRPr="00882D14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D14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  <w:t>ACTG</w:t>
                            </w:r>
                          </w:p>
                        </w:tc>
                      </w:tr>
                      <w:tr w:rsidR="003160B4" w:rsidTr="00B63780">
                        <w:tc>
                          <w:tcPr>
                            <w:tcW w:w="1278" w:type="dxa"/>
                          </w:tcPr>
                          <w:p w:rsidR="003160B4" w:rsidRPr="003160B4" w:rsidRDefault="00373BEE" w:rsidP="00CF79F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3160B4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9.30 – 10.15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:rsidR="003160B4" w:rsidRDefault="00373BEE" w:rsidP="003160B4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60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Recruitment and Retention</w:t>
                            </w:r>
                          </w:p>
                          <w:p w:rsidR="003160B4" w:rsidRPr="00882D14" w:rsidRDefault="003160B4" w:rsidP="00882D1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60" w:lineRule="exact"/>
                              <w:ind w:left="140" w:hanging="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82D14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คุณชลธิชา เรืองยุทธิการณ์</w:t>
                            </w:r>
                            <w:r w:rsidR="00882D14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="00882D14" w:rsidRPr="00882D14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ผู้</w:t>
                            </w:r>
                            <w:r w:rsidRPr="00882D14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ประสานงาน</w:t>
                            </w:r>
                            <w:r w:rsidR="00882D14" w:rsidRPr="005D1797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โครงการวิจัย</w:t>
                            </w:r>
                            <w:r w:rsidR="00882D14" w:rsidRPr="005D1797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5D1797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  <w:t>HPTN052</w:t>
                            </w:r>
                          </w:p>
                        </w:tc>
                      </w:tr>
                      <w:tr w:rsidR="00882D14" w:rsidTr="00B63780">
                        <w:tc>
                          <w:tcPr>
                            <w:tcW w:w="1278" w:type="dxa"/>
                          </w:tcPr>
                          <w:p w:rsidR="00882D14" w:rsidRPr="00365F7F" w:rsidRDefault="00882D14" w:rsidP="00CF79F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365F7F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10.15 – 10.30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:rsidR="00882D14" w:rsidRPr="00882D14" w:rsidRDefault="00882D14" w:rsidP="003160B4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882D14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  <w:t>Coffee break</w:t>
                            </w:r>
                          </w:p>
                        </w:tc>
                      </w:tr>
                      <w:tr w:rsidR="00882D14" w:rsidTr="00B63780">
                        <w:tc>
                          <w:tcPr>
                            <w:tcW w:w="1278" w:type="dxa"/>
                          </w:tcPr>
                          <w:p w:rsidR="00882D14" w:rsidRPr="00882D14" w:rsidRDefault="00373BEE" w:rsidP="00CF79F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882D14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10.30 – 11.15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:rsidR="00882D14" w:rsidRPr="005D1797" w:rsidRDefault="00373BEE" w:rsidP="003160B4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D17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Informed Consent / Assent process</w:t>
                            </w:r>
                          </w:p>
                          <w:p w:rsidR="00882D14" w:rsidRPr="00882D14" w:rsidRDefault="00373BEE" w:rsidP="00882D1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60" w:lineRule="exact"/>
                              <w:ind w:left="140" w:hanging="142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882D14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คุณจินตนา คำร้อง</w:t>
                            </w:r>
                            <w:r w:rsidR="00882D14" w:rsidRPr="00882D14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Pr="00882D14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ผู้ประสานงานโครงการวิจัย</w:t>
                            </w:r>
                            <w:r w:rsidR="00882D14" w:rsidRPr="00882D14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D14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  <w:t>IMPAACT</w:t>
                            </w:r>
                          </w:p>
                        </w:tc>
                      </w:tr>
                      <w:tr w:rsidR="00882D14" w:rsidTr="00B63780">
                        <w:tc>
                          <w:tcPr>
                            <w:tcW w:w="1278" w:type="dxa"/>
                          </w:tcPr>
                          <w:p w:rsidR="00882D14" w:rsidRPr="00882D14" w:rsidRDefault="00373BEE" w:rsidP="00CF79F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882D14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11.15 – 12.00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:rsidR="00882D14" w:rsidRPr="005D1797" w:rsidRDefault="00373BEE" w:rsidP="003160B4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D17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Case Record Forms / Source documents</w:t>
                            </w:r>
                          </w:p>
                          <w:p w:rsidR="00882D14" w:rsidRPr="00882D14" w:rsidRDefault="00882D14" w:rsidP="00882D1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60" w:lineRule="exact"/>
                              <w:ind w:left="140" w:hanging="142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882D14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คุณผ่องพรรณ เสาร์เขียว</w:t>
                            </w:r>
                          </w:p>
                          <w:p w:rsidR="00882D14" w:rsidRPr="00882D14" w:rsidRDefault="00882D14" w:rsidP="00882D14">
                            <w:pPr>
                              <w:spacing w:line="260" w:lineRule="exact"/>
                              <w:ind w:left="-2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  <w:r w:rsidRPr="00882D14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882D14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ผู้ประสานงานโครงการวิจัย </w:t>
                            </w:r>
                            <w:r w:rsidRPr="00882D14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  <w:t>MTN 017</w:t>
                            </w:r>
                          </w:p>
                        </w:tc>
                      </w:tr>
                      <w:tr w:rsidR="00F52EF1" w:rsidTr="00B63780">
                        <w:tc>
                          <w:tcPr>
                            <w:tcW w:w="1278" w:type="dxa"/>
                          </w:tcPr>
                          <w:p w:rsidR="00F52EF1" w:rsidRPr="00365F7F" w:rsidRDefault="00F52EF1" w:rsidP="00CF79F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365F7F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12.00 – 13.00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:rsidR="00F52EF1" w:rsidRPr="001B5FC3" w:rsidRDefault="00F52EF1" w:rsidP="008C30EA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1B5FC3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  <w:t>Lunch break</w:t>
                            </w:r>
                          </w:p>
                        </w:tc>
                      </w:tr>
                      <w:tr w:rsidR="00F52EF1" w:rsidTr="00B63780">
                        <w:tc>
                          <w:tcPr>
                            <w:tcW w:w="1278" w:type="dxa"/>
                          </w:tcPr>
                          <w:p w:rsidR="00F52EF1" w:rsidRPr="00B63780" w:rsidRDefault="00483907" w:rsidP="00CF79F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13.00 – 14.00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:rsidR="00882D14" w:rsidRPr="00882D14" w:rsidRDefault="00373BEE" w:rsidP="00882D14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882D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SAE / EAE issues</w:t>
                            </w:r>
                            <w:r w:rsidR="00882D14" w:rsidRPr="00882D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  <w:p w:rsidR="00882D14" w:rsidRPr="00882D14" w:rsidRDefault="00882D14" w:rsidP="00882D1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60" w:lineRule="exact"/>
                              <w:ind w:left="140" w:hanging="142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882D14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พญ.นันทิสา โชติรสนิรมิต</w:t>
                            </w:r>
                          </w:p>
                          <w:p w:rsidR="00F52EF1" w:rsidRPr="00882D14" w:rsidRDefault="00882D14" w:rsidP="00882D14">
                            <w:pPr>
                              <w:spacing w:line="260" w:lineRule="exact"/>
                              <w:ind w:left="140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82D14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รองหัวหน้าศูนย์วิจัยด้านโรคเอดส์และโรคติดต่อทางเพศสัมพันธ์(</w:t>
                            </w:r>
                            <w:r w:rsidRPr="00882D14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  <w:t>Center for AIDs and STDs)</w:t>
                            </w:r>
                          </w:p>
                        </w:tc>
                      </w:tr>
                      <w:tr w:rsidR="00882D14" w:rsidTr="00B63780">
                        <w:tc>
                          <w:tcPr>
                            <w:tcW w:w="1278" w:type="dxa"/>
                          </w:tcPr>
                          <w:p w:rsidR="00882D14" w:rsidRDefault="00483907" w:rsidP="00CF79F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14.00 – 15.0</w:t>
                            </w:r>
                            <w:r w:rsidR="00582350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:rsidR="00882D14" w:rsidRDefault="00373BEE" w:rsidP="00882D14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82D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How to develop good quality management system (Quality management plan, Monitoring / Auditing)</w:t>
                            </w:r>
                          </w:p>
                          <w:p w:rsidR="00882D14" w:rsidRPr="00882D14" w:rsidRDefault="00882D14" w:rsidP="00882D1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60" w:lineRule="exact"/>
                              <w:ind w:left="140" w:hanging="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82D14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คุณบุญเหลือ พรึงลำภู</w:t>
                            </w:r>
                            <w:r w:rsidRPr="00882D14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882D14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Pr="00882D14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หัวหน้าหน่วย </w:t>
                            </w:r>
                            <w:r w:rsidRPr="00882D14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  <w:t>Regulatory Compliance Unit</w:t>
                            </w:r>
                          </w:p>
                        </w:tc>
                      </w:tr>
                      <w:tr w:rsidR="00F52EF1" w:rsidTr="00B63780">
                        <w:tc>
                          <w:tcPr>
                            <w:tcW w:w="1278" w:type="dxa"/>
                            <w:tcBorders>
                              <w:bottom w:val="single" w:sz="4" w:space="0" w:color="auto"/>
                            </w:tcBorders>
                          </w:tcPr>
                          <w:p w:rsidR="00F52EF1" w:rsidRPr="00B63780" w:rsidRDefault="00483907" w:rsidP="00CF79F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15.00 – 15.1</w:t>
                            </w:r>
                            <w:r w:rsidR="00F52EF1" w:rsidRPr="00B63780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bottom w:val="single" w:sz="4" w:space="0" w:color="auto"/>
                            </w:tcBorders>
                          </w:tcPr>
                          <w:p w:rsidR="00F52EF1" w:rsidRPr="001B5FC3" w:rsidRDefault="00F52EF1" w:rsidP="008C30EA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1B5FC3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  <w:t>Coffee break</w:t>
                            </w:r>
                          </w:p>
                        </w:tc>
                      </w:tr>
                      <w:tr w:rsidR="00F52EF1" w:rsidTr="00B63780">
                        <w:tc>
                          <w:tcPr>
                            <w:tcW w:w="1278" w:type="dxa"/>
                            <w:tcBorders>
                              <w:bottom w:val="single" w:sz="4" w:space="0" w:color="auto"/>
                            </w:tcBorders>
                          </w:tcPr>
                          <w:p w:rsidR="00F52EF1" w:rsidRPr="00B63780" w:rsidRDefault="00483907" w:rsidP="00CF79F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15.1</w:t>
                            </w:r>
                            <w:r w:rsidR="00F52EF1" w:rsidRPr="00B63780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5 – 16.30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bottom w:val="single" w:sz="4" w:space="0" w:color="auto"/>
                            </w:tcBorders>
                          </w:tcPr>
                          <w:p w:rsidR="00F52EF1" w:rsidRPr="001B5FC3" w:rsidRDefault="00F52EF1" w:rsidP="008C30EA">
                            <w:pPr>
                              <w:spacing w:line="260" w:lineRule="exact"/>
                              <w:ind w:right="-187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B5F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Community engagement in clinical research</w:t>
                            </w:r>
                          </w:p>
                          <w:p w:rsidR="00F52EF1" w:rsidRPr="001B5FC3" w:rsidRDefault="00F52EF1" w:rsidP="0051396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60" w:lineRule="exact"/>
                              <w:ind w:left="140" w:right="-187" w:hanging="140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bookmarkEnd w:id="1"/>
                            <w:r w:rsidRPr="001B5FC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ศ.นพ.สุวัฒน์  จริยา</w:t>
                            </w:r>
                            <w:r w:rsidRPr="002850DF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เลิศศักดิ์</w:t>
                            </w:r>
                            <w:r w:rsidR="00A637D3" w:rsidRPr="002850DF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A637D3" w:rsidRPr="002850DF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ผู้อำนวยการสถาบันฯ</w:t>
                            </w:r>
                          </w:p>
                        </w:tc>
                      </w:tr>
                      <w:tr w:rsidR="00F52EF1" w:rsidTr="00B63780"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2EF1" w:rsidRPr="009179F0" w:rsidRDefault="00F52EF1" w:rsidP="00CF79F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2EF1" w:rsidRPr="009179F0" w:rsidRDefault="00F52EF1" w:rsidP="00CF79F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52EF1" w:rsidTr="00B63780">
                        <w:tc>
                          <w:tcPr>
                            <w:tcW w:w="12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2EF1" w:rsidRPr="009179F0" w:rsidRDefault="00F52EF1" w:rsidP="00CF79F0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2EF1" w:rsidRPr="009179F0" w:rsidRDefault="00F52EF1" w:rsidP="00CF79F0">
                            <w:pPr>
                              <w:pStyle w:val="ListParagraph"/>
                              <w:ind w:left="162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52EF1" w:rsidTr="00B63780">
                        <w:tc>
                          <w:tcPr>
                            <w:tcW w:w="12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2EF1" w:rsidRPr="009179F0" w:rsidRDefault="00F52EF1" w:rsidP="00CF79F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2EF1" w:rsidRPr="009179F0" w:rsidRDefault="00F52EF1" w:rsidP="00CF79F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52EF1" w:rsidTr="00B63780">
                        <w:trPr>
                          <w:trHeight w:val="53"/>
                        </w:trPr>
                        <w:tc>
                          <w:tcPr>
                            <w:tcW w:w="12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2EF1" w:rsidRPr="009179F0" w:rsidRDefault="00F52EF1" w:rsidP="00CF79F0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2EF1" w:rsidRPr="00BA0E5C" w:rsidRDefault="00F52EF1" w:rsidP="00CF79F0">
                            <w:pPr>
                              <w:pStyle w:val="ListParagraph"/>
                              <w:spacing w:before="60"/>
                              <w:ind w:left="162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52EF1" w:rsidTr="00B63780">
                        <w:trPr>
                          <w:trHeight w:val="53"/>
                        </w:trPr>
                        <w:tc>
                          <w:tcPr>
                            <w:tcW w:w="12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2EF1" w:rsidRPr="009179F0" w:rsidRDefault="00F52EF1" w:rsidP="00CF79F0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2EF1" w:rsidRPr="00BA0E5C" w:rsidRDefault="00F52EF1" w:rsidP="00CF79F0">
                            <w:pPr>
                              <w:pStyle w:val="ListParagraph"/>
                              <w:spacing w:before="60"/>
                              <w:ind w:left="162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52EF1" w:rsidTr="00B63780">
                        <w:trPr>
                          <w:trHeight w:val="53"/>
                        </w:trPr>
                        <w:tc>
                          <w:tcPr>
                            <w:tcW w:w="12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2EF1" w:rsidRPr="009179F0" w:rsidRDefault="00F52EF1" w:rsidP="00CF79F0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2EF1" w:rsidRPr="00BA0E5C" w:rsidRDefault="00F52EF1" w:rsidP="00CF79F0">
                            <w:pPr>
                              <w:pStyle w:val="ListParagraph"/>
                              <w:spacing w:before="60"/>
                              <w:ind w:left="162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52EF1" w:rsidTr="00B63780">
                        <w:trPr>
                          <w:trHeight w:val="53"/>
                        </w:trPr>
                        <w:tc>
                          <w:tcPr>
                            <w:tcW w:w="12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2EF1" w:rsidRPr="009179F0" w:rsidRDefault="00F52EF1" w:rsidP="00CF79F0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2EF1" w:rsidRPr="00BA0E5C" w:rsidRDefault="00F52EF1" w:rsidP="00CF79F0">
                            <w:pPr>
                              <w:pStyle w:val="ListParagraph"/>
                              <w:spacing w:before="60"/>
                              <w:ind w:left="162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52EF1" w:rsidTr="00B63780">
                        <w:trPr>
                          <w:trHeight w:val="53"/>
                        </w:trPr>
                        <w:tc>
                          <w:tcPr>
                            <w:tcW w:w="12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2EF1" w:rsidRPr="009179F0" w:rsidRDefault="00F52EF1" w:rsidP="00CF79F0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2EF1" w:rsidRPr="00BA0E5C" w:rsidRDefault="00F52EF1" w:rsidP="00CF79F0">
                            <w:pPr>
                              <w:pStyle w:val="ListParagraph"/>
                              <w:spacing w:before="60"/>
                              <w:ind w:left="162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52EF1" w:rsidTr="00B63780">
                        <w:trPr>
                          <w:trHeight w:val="53"/>
                        </w:trPr>
                        <w:tc>
                          <w:tcPr>
                            <w:tcW w:w="12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2EF1" w:rsidRPr="009179F0" w:rsidRDefault="00F52EF1" w:rsidP="00CF79F0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2EF1" w:rsidRPr="00BA0E5C" w:rsidRDefault="00F52EF1" w:rsidP="00CF79F0">
                            <w:pPr>
                              <w:pStyle w:val="ListParagraph"/>
                              <w:spacing w:before="60"/>
                              <w:ind w:left="162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F52EF1" w:rsidRPr="00A52190" w:rsidRDefault="00F52EF1" w:rsidP="00F52EF1">
                      <w:pPr>
                        <w:spacing w:after="12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F52EF1" w:rsidRDefault="00F52EF1" w:rsidP="00F52EF1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D38CD" w:rsidRPr="009B7BAE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A0FC61" wp14:editId="55FEE722">
                <wp:simplePos x="0" y="0"/>
                <wp:positionH relativeFrom="column">
                  <wp:posOffset>-209550</wp:posOffset>
                </wp:positionH>
                <wp:positionV relativeFrom="paragraph">
                  <wp:posOffset>-1270</wp:posOffset>
                </wp:positionV>
                <wp:extent cx="1495425" cy="304800"/>
                <wp:effectExtent l="57150" t="38100" r="85725" b="952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BAE" w:rsidRPr="009B7BAE" w:rsidRDefault="009B7BAE">
                            <w:pPr>
                              <w:rPr>
                                <w:sz w:val="28"/>
                              </w:rPr>
                            </w:pPr>
                            <w:r w:rsidRPr="009B7BA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โมดูลที่ 1  ระยะเวลา 3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6.5pt;margin-top:-.1pt;width:117.7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UVHRgIAAMcEAAAOAAAAZHJzL2Uyb0RvYy54bWysVMlu2zAQvRfoPxC815JVO4tgOUidtiiQ&#10;LmjSD6Ap0iJCcViSseR8fYeUrBhtkUPRC0Fq5r15s2l11bea7IXzCkxF57OcEmE41MrsKvrj/sOb&#10;C0p8YKZmGoyo6EF4erV+/WrV2VIU0ICuhSNIYnzZ2Yo2IdgyyzxvRMv8DKwwaJTgWhbw6XZZ7ViH&#10;7K3Oijw/yzpwtXXAhff49WYw0nXil1Lw8FVKLwLRFUVtIZ0undt4ZusVK3eO2UbxUQb7BxUtUwaD&#10;TlQ3LDDy6NQfVK3iDjzIMOPQZiCl4iLlgNnM89+yuWuYFSkXLI63U5n8/6PlX/bfHFE19m5JiWEt&#10;9uhe9IG8g54UsTyd9SV63Vn0Cz1+RteUqre3wB88MbBpmNmJa+egawSrUd48IrMT6MDjI8m2+ww1&#10;hmGPARJRL10ba4fVIMiObTpMrYlSeAy5uFwuCpTI0fY2X1zkqXcZK49o63z4KKAl8VJRh61P7Gx/&#10;60NUw8qjSwymTTyj3PemTlMQmNLDHV2jOemPkkfx4aDFAP0uJNbsuRJxWsVGO7JnOGeMc2HCWSpB&#10;ZELvCJNK6wlYDCV8CTj6R6hIkzyBx/q/BJ4QKTKYMIFbZcD9LXr9MHQNlQ7+xwoMecdmhn7bp2E5&#10;P07GFuoD9tTBsFn4J8BLA+6Jkg63qqL+5yNzghL9yeBcXM4Xi7iG6bFYnhf4cKeW7amFGY5UFQ2U&#10;DNdNSKsbczJwjfMjVWpt1DYoGTXjtqSOj5sd1/H0nbye/z/rXwAAAP//AwBQSwMEFAAGAAgAAAAh&#10;AAkcaMTcAAAACAEAAA8AAABkcnMvZG93bnJldi54bWxMj8FOwzAMhu9IvENkJG5bSgZj6ppOA2kS&#10;JyQ2LtzSxmsqGqck2VbeHnOCm63f+vz91WbygzhjTH0gDXfzAgRSG2xPnYb3w262ApGyIWuGQKjh&#10;GxNs6uurypQ2XOgNz/vcCYZQKo0Gl/NYSplah96keRiRODuG6E3mNXbSRnNhuB+kKoql9KYn/uDM&#10;iM8O28/9yWu4N/g62vy1/QhOLZvDU9y95Kj17c20XYPIOOW/Y/jVZ3Wo2akJJ7JJDBpmiwV3yTwo&#10;EJyrQj2AaBj+uAJZV/J/gfoHAAD//wMAUEsBAi0AFAAGAAgAAAAhALaDOJL+AAAA4QEAABMAAAAA&#10;AAAAAAAAAAAAAAAAAFtDb250ZW50X1R5cGVzXS54bWxQSwECLQAUAAYACAAAACEAOP0h/9YAAACU&#10;AQAACwAAAAAAAAAAAAAAAAAvAQAAX3JlbHMvLnJlbHNQSwECLQAUAAYACAAAACEAEOVFR0YCAADH&#10;BAAADgAAAAAAAAAAAAAAAAAuAgAAZHJzL2Uyb0RvYy54bWxQSwECLQAUAAYACAAAACEACRxoxNwA&#10;AAAIAQAADwAAAAAAAAAAAAAAAACgBAAAZHJzL2Rvd25yZXYueG1sUEsFBgAAAAAEAAQA8wAAAKkF&#10;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B7BAE" w:rsidRPr="009B7BAE" w:rsidRDefault="009B7BAE">
                      <w:pPr>
                        <w:rPr>
                          <w:sz w:val="28"/>
                        </w:rPr>
                      </w:pPr>
                      <w:r w:rsidRPr="009B7BA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โมดูลที่ 1  ระยะเวลา 3 วัน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136CBC" w:rsidRPr="0070339D" w:rsidRDefault="006D38CD" w:rsidP="0070339D">
      <w:pPr>
        <w:spacing w:after="0" w:line="240" w:lineRule="auto"/>
        <w:rPr>
          <w:rFonts w:ascii="Browallia New" w:hAnsi="Browallia New" w:cs="Browallia New"/>
        </w:rPr>
      </w:pPr>
      <w:r w:rsidRPr="00A52190">
        <w:rPr>
          <w:rFonts w:ascii="Browallia New" w:hAnsi="Browallia New" w:cs="Browallia New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EF5F1A6" wp14:editId="2C442F2B">
                <wp:simplePos x="0" y="0"/>
                <wp:positionH relativeFrom="page">
                  <wp:posOffset>190500</wp:posOffset>
                </wp:positionH>
                <wp:positionV relativeFrom="page">
                  <wp:posOffset>1095375</wp:posOffset>
                </wp:positionV>
                <wp:extent cx="3295650" cy="4772025"/>
                <wp:effectExtent l="57150" t="38100" r="76200" b="1047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772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92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3827"/>
                            </w:tblGrid>
                            <w:tr w:rsidR="00DD18CA" w:rsidRPr="00B63780" w:rsidTr="00021797">
                              <w:tc>
                                <w:tcPr>
                                  <w:tcW w:w="4928" w:type="dxa"/>
                                  <w:gridSpan w:val="2"/>
                                  <w:vAlign w:val="center"/>
                                </w:tcPr>
                                <w:p w:rsidR="0045417F" w:rsidRPr="001B5FC3" w:rsidRDefault="00DD18CA" w:rsidP="008C30EA">
                                  <w:pPr>
                                    <w:spacing w:line="26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B5FC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วันจันทร์ที่</w:t>
                                  </w:r>
                                  <w:r w:rsidRPr="001B5FC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22 </w:t>
                                  </w:r>
                                  <w:r w:rsidRPr="001B5FC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ธันวาคม </w:t>
                                  </w:r>
                                  <w:r w:rsidR="00D0502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2557</w:t>
                                  </w:r>
                                </w:p>
                              </w:tc>
                            </w:tr>
                            <w:tr w:rsidR="00DD18CA" w:rsidRPr="00B63780" w:rsidTr="00021797">
                              <w:tc>
                                <w:tcPr>
                                  <w:tcW w:w="1101" w:type="dxa"/>
                                </w:tcPr>
                                <w:p w:rsidR="00DD18CA" w:rsidRPr="00021797" w:rsidRDefault="00DD18CA" w:rsidP="008C30EA">
                                  <w:pPr>
                                    <w:spacing w:line="26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21797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8.00 – 8.30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DD18CA" w:rsidRPr="00021797" w:rsidRDefault="00DD18CA" w:rsidP="008C30EA">
                                  <w:pPr>
                                    <w:spacing w:line="26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2179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Open for registration</w:t>
                                  </w:r>
                                </w:p>
                              </w:tc>
                            </w:tr>
                            <w:tr w:rsidR="00DD18CA" w:rsidRPr="00B63780" w:rsidTr="00021797">
                              <w:tc>
                                <w:tcPr>
                                  <w:tcW w:w="1101" w:type="dxa"/>
                                </w:tcPr>
                                <w:p w:rsidR="00DD18CA" w:rsidRPr="00021797" w:rsidRDefault="00DD18CA" w:rsidP="008C30EA">
                                  <w:pPr>
                                    <w:spacing w:line="260" w:lineRule="exact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021797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8.30 – 8.45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DD18CA" w:rsidRPr="00021797" w:rsidRDefault="00DD18CA" w:rsidP="008C30EA">
                                  <w:pPr>
                                    <w:spacing w:line="26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2179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Welcome participants and opening</w:t>
                                  </w:r>
                                </w:p>
                                <w:p w:rsidR="00DD18CA" w:rsidRPr="00021797" w:rsidRDefault="00DD18CA" w:rsidP="008C30E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60" w:lineRule="exact"/>
                                    <w:ind w:left="162" w:hanging="162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021797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ศ.นพ.สุวัฒน์ จริยาเลิศศักดิ์</w:t>
                                  </w:r>
                                  <w:r w:rsidRPr="00021797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21797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>ผู้อำนวยการสถาบันฯ</w:t>
                                  </w:r>
                                </w:p>
                              </w:tc>
                            </w:tr>
                            <w:tr w:rsidR="00DD18CA" w:rsidRPr="00B63780" w:rsidTr="00021797">
                              <w:tc>
                                <w:tcPr>
                                  <w:tcW w:w="1101" w:type="dxa"/>
                                </w:tcPr>
                                <w:p w:rsidR="00DD18CA" w:rsidRPr="00021797" w:rsidRDefault="00DD18CA" w:rsidP="008C30EA">
                                  <w:pPr>
                                    <w:spacing w:line="260" w:lineRule="exact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021797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8.45 – 10.00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3160B4" w:rsidRDefault="003160B4" w:rsidP="003160B4">
                                  <w:pPr>
                                    <w:spacing w:line="260" w:lineRule="exact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3160B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Why Thailand and ASEAN countries need more and better clinical researches / Experiences in setting up a good Clinical Trail Unit (CTU) at RIHES</w:t>
                                  </w:r>
                                  <w:r w:rsidRPr="003160B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DD18CA" w:rsidRPr="003160B4" w:rsidRDefault="00DD18CA" w:rsidP="003160B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60" w:lineRule="exact"/>
                                    <w:ind w:left="175" w:hanging="175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3160B4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ศ.นพ.สุวัฒน์ จริยาเลิศศักดิ์</w:t>
                                  </w:r>
                                  <w:r w:rsidRPr="003160B4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160B4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>ผู้อำนวยการสถาบันฯ</w:t>
                                  </w:r>
                                </w:p>
                              </w:tc>
                            </w:tr>
                            <w:tr w:rsidR="00DD18CA" w:rsidRPr="00B63780" w:rsidTr="00021797">
                              <w:tc>
                                <w:tcPr>
                                  <w:tcW w:w="1101" w:type="dxa"/>
                                </w:tcPr>
                                <w:p w:rsidR="00DD18CA" w:rsidRPr="00021797" w:rsidRDefault="00DD18CA" w:rsidP="008C30EA">
                                  <w:pPr>
                                    <w:spacing w:line="260" w:lineRule="exact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021797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10.00 – 10.15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DD18CA" w:rsidRPr="00021797" w:rsidRDefault="00DD18CA" w:rsidP="008C30EA">
                                  <w:pPr>
                                    <w:spacing w:line="260" w:lineRule="exact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021797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Coffee break</w:t>
                                  </w:r>
                                </w:p>
                              </w:tc>
                            </w:tr>
                            <w:tr w:rsidR="00DD18CA" w:rsidRPr="00B63780" w:rsidTr="00021797">
                              <w:tc>
                                <w:tcPr>
                                  <w:tcW w:w="1101" w:type="dxa"/>
                                </w:tcPr>
                                <w:p w:rsidR="00DD18CA" w:rsidRPr="00021797" w:rsidRDefault="00DD18CA" w:rsidP="008C30EA">
                                  <w:pPr>
                                    <w:spacing w:line="260" w:lineRule="exact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021797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10.15 - 12.00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DD18CA" w:rsidRPr="003160B4" w:rsidRDefault="003160B4" w:rsidP="00AE3181">
                                  <w:pPr>
                                    <w:spacing w:line="26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3160B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Concerns on ethics in conducting clinical Trials: lessons learned </w:t>
                                  </w:r>
                                  <w:r w:rsidR="00AE3181" w:rsidRPr="0002179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อภิปราย</w:t>
                                  </w:r>
                                </w:p>
                                <w:p w:rsidR="00AE3181" w:rsidRPr="002850DF" w:rsidRDefault="00DD18CA" w:rsidP="008C30EA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line="260" w:lineRule="exact"/>
                                    <w:ind w:left="162" w:right="-187" w:hanging="180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2850DF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รศ.ดร. นิมิต</w:t>
                                  </w:r>
                                  <w:r w:rsidR="004605BA" w:rsidRPr="002850DF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ร</w:t>
                                  </w:r>
                                  <w:r w:rsidRPr="002850DF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 xml:space="preserve"> มรกต</w:t>
                                  </w:r>
                                  <w:r w:rsidRPr="002850DF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50DF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>ประธานคณะกรรมการ</w:t>
                                  </w:r>
                                  <w:r w:rsidR="00AE3181" w:rsidRPr="002850DF"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>พิทักษ์สิทธิ</w:t>
                                  </w:r>
                                  <w:r w:rsidR="00AC5153"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>์</w:t>
                                  </w:r>
                                  <w:r w:rsidR="00AE3181" w:rsidRPr="002850DF"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>สวัสดิภาพ</w:t>
                                  </w:r>
                                </w:p>
                                <w:p w:rsidR="00DD18CA" w:rsidRPr="002850DF" w:rsidRDefault="00AE3181" w:rsidP="00AE3181">
                                  <w:pPr>
                                    <w:pStyle w:val="ListParagraph"/>
                                    <w:spacing w:line="260" w:lineRule="exact"/>
                                    <w:ind w:left="162" w:right="-187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2850DF"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>และป้องกันภยันตรายในการวิจัยกับมนุษย์</w:t>
                                  </w:r>
                                  <w:r w:rsidR="00DD18CA" w:rsidRPr="002850DF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Pr="002850DF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DD18CA" w:rsidRPr="002850DF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HEC</w:t>
                                  </w:r>
                                  <w:r w:rsidRPr="002850DF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DD18CA" w:rsidRPr="002850DF" w:rsidRDefault="00DD18CA" w:rsidP="008C30EA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line="260" w:lineRule="exact"/>
                                    <w:ind w:left="162" w:right="-187" w:hanging="180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2850DF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ดร.จิร</w:t>
                                  </w:r>
                                  <w:r w:rsidR="00AE3181" w:rsidRPr="002850DF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ประภา วิภา</w:t>
                                  </w:r>
                                  <w:r w:rsidR="00AE3181" w:rsidRPr="002850DF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ษา </w:t>
                                  </w:r>
                                  <w:r w:rsidR="00AE3181" w:rsidRPr="002850DF"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>กรรมการและเลขานุการ</w:t>
                                  </w:r>
                                  <w:r w:rsidRPr="002850DF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="00AE3181" w:rsidRPr="002850DF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2850DF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EC</w:t>
                                  </w:r>
                                  <w:r w:rsidRPr="002850DF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DD18CA" w:rsidRPr="00021797" w:rsidRDefault="00DD18CA" w:rsidP="008C30EA">
                                  <w:pPr>
                                    <w:spacing w:line="260" w:lineRule="exact"/>
                                    <w:ind w:right="-187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02179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ดำเนินการอภิปรายโดย</w:t>
                                  </w:r>
                                </w:p>
                                <w:p w:rsidR="00DD18CA" w:rsidRPr="00021797" w:rsidRDefault="00DD18CA" w:rsidP="008C30EA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line="260" w:lineRule="exact"/>
                                    <w:ind w:left="162" w:right="-187" w:hanging="162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2850DF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ผศ.นพ.เกรียงไกร</w:t>
                                  </w:r>
                                  <w:r w:rsidRPr="002850DF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63780" w:rsidRPr="002850DF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ศรีธนวิบุญชั</w:t>
                                  </w:r>
                                  <w:r w:rsidR="00D0502C" w:rsidRPr="002850DF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ย</w:t>
                                  </w:r>
                                  <w:r w:rsidRPr="002850DF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="00AE3181" w:rsidRPr="002850DF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>หัวหน้าศูนย์วิจัยด้านโรคเอดส</w:t>
                                  </w:r>
                                  <w:r w:rsidR="00AE3181" w:rsidRPr="002850DF"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 xml:space="preserve">์และโรคติดต่อทางเพศสัมพันธ์ </w:t>
                                  </w:r>
                                  <w:r w:rsidR="00AE3181" w:rsidRPr="002850DF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(Center for AIDs and STDs)</w:t>
                                  </w:r>
                                </w:p>
                              </w:tc>
                            </w:tr>
                            <w:tr w:rsidR="00DD18CA" w:rsidRPr="00B63780" w:rsidTr="00021797">
                              <w:tc>
                                <w:tcPr>
                                  <w:tcW w:w="1101" w:type="dxa"/>
                                </w:tcPr>
                                <w:p w:rsidR="00DD18CA" w:rsidRPr="00021797" w:rsidRDefault="00DD18CA" w:rsidP="008C30EA">
                                  <w:pPr>
                                    <w:spacing w:line="260" w:lineRule="exact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021797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12.00 – 13.00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DD18CA" w:rsidRPr="00021797" w:rsidRDefault="00DD18CA" w:rsidP="008C30EA">
                                  <w:pPr>
                                    <w:spacing w:line="26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21797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Lunch break</w:t>
                                  </w:r>
                                </w:p>
                              </w:tc>
                            </w:tr>
                            <w:tr w:rsidR="00DD18CA" w:rsidRPr="00B63780" w:rsidTr="00021797">
                              <w:tc>
                                <w:tcPr>
                                  <w:tcW w:w="1101" w:type="dxa"/>
                                </w:tcPr>
                                <w:p w:rsidR="00DD18CA" w:rsidRPr="002850DF" w:rsidRDefault="00DD18CA" w:rsidP="008C30EA">
                                  <w:pPr>
                                    <w:spacing w:line="260" w:lineRule="exact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2850DF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13.00 - 14.30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DD18CA" w:rsidRPr="002850DF" w:rsidRDefault="00DD18CA" w:rsidP="00D0502C">
                                  <w:pPr>
                                    <w:spacing w:line="26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850D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Data Management and s</w:t>
                                  </w:r>
                                  <w:r w:rsidR="00D0502C" w:rsidRPr="002850D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ystem design  in clinical trial</w:t>
                                  </w:r>
                                </w:p>
                                <w:p w:rsidR="00DD18CA" w:rsidRDefault="00D0502C" w:rsidP="008C30EA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line="260" w:lineRule="exact"/>
                                    <w:ind w:left="162" w:hanging="162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2850DF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คุณสินีนาถ แต่เจริญกุล </w:t>
                                  </w:r>
                                  <w:r w:rsidRPr="002850DF"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>หัวหน้าหน่วยบริการจัดการข้อมูล</w:t>
                                  </w:r>
                                </w:p>
                                <w:p w:rsidR="003160B4" w:rsidRPr="002850DF" w:rsidRDefault="003160B4" w:rsidP="003160B4">
                                  <w:pPr>
                                    <w:pStyle w:val="ListParagraph"/>
                                    <w:spacing w:line="260" w:lineRule="exact"/>
                                    <w:ind w:left="162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2850DF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(Data Management Unit)</w:t>
                                  </w:r>
                                </w:p>
                                <w:p w:rsidR="00D0502C" w:rsidRPr="003160B4" w:rsidRDefault="00D0502C" w:rsidP="003160B4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line="260" w:lineRule="exact"/>
                                    <w:ind w:left="162" w:hanging="162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2850DF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คุณจรัญ เชื้อเย็น </w:t>
                                  </w:r>
                                  <w:r w:rsidRPr="002850DF"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>ผู้จัดการด้านข้อมูลโครงการวิจัย</w:t>
                                  </w:r>
                                  <w:r w:rsidRPr="002850DF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D18CA" w:rsidRPr="00B63780" w:rsidTr="00021797">
                              <w:tc>
                                <w:tcPr>
                                  <w:tcW w:w="1101" w:type="dxa"/>
                                </w:tcPr>
                                <w:p w:rsidR="00DD18CA" w:rsidRPr="00021797" w:rsidRDefault="00DD18CA" w:rsidP="008C30EA">
                                  <w:pPr>
                                    <w:spacing w:line="260" w:lineRule="exact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021797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14.30 – 14.45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DD18CA" w:rsidRPr="00021797" w:rsidRDefault="00DD18CA" w:rsidP="008C30EA">
                                  <w:pPr>
                                    <w:spacing w:line="26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21797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Coffee break</w:t>
                                  </w:r>
                                </w:p>
                              </w:tc>
                            </w:tr>
                            <w:tr w:rsidR="00DD18CA" w:rsidRPr="00B63780" w:rsidTr="00021797">
                              <w:tc>
                                <w:tcPr>
                                  <w:tcW w:w="1101" w:type="dxa"/>
                                </w:tcPr>
                                <w:p w:rsidR="00DD18CA" w:rsidRPr="00021797" w:rsidRDefault="00DD18CA" w:rsidP="008C30EA">
                                  <w:pPr>
                                    <w:spacing w:line="260" w:lineRule="exact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021797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14.45 – 17.00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DD18CA" w:rsidRPr="00021797" w:rsidRDefault="00D0502C" w:rsidP="008C30EA">
                                  <w:pPr>
                                    <w:spacing w:line="26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02179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Management </w:t>
                                  </w:r>
                                  <w:r w:rsidR="00DD18CA" w:rsidRPr="0002179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in Pharmacy Unit for conducting clinical trial +</w:t>
                                  </w:r>
                                  <w:r w:rsidR="00DD18CA" w:rsidRPr="0002179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Pr="0002179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facility </w:t>
                                  </w:r>
                                  <w:r w:rsidR="00DD18CA" w:rsidRPr="0002179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tour</w:t>
                                  </w:r>
                                </w:p>
                                <w:p w:rsidR="00DD18CA" w:rsidRPr="00021797" w:rsidRDefault="00DD18CA" w:rsidP="008C30EA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before="60" w:line="260" w:lineRule="exact"/>
                                    <w:ind w:left="162" w:hanging="162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021797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ภญ.ปิยะธิดา สร้อยสุวรรณ</w:t>
                                  </w:r>
                                  <w:r w:rsidRPr="00021797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 xml:space="preserve"> หัวหน้าหน่วยเภสัชกรรม</w:t>
                                  </w:r>
                                </w:p>
                                <w:p w:rsidR="00D0502C" w:rsidRPr="00021797" w:rsidRDefault="00D0502C" w:rsidP="00D0502C">
                                  <w:pPr>
                                    <w:pStyle w:val="ListParagraph"/>
                                    <w:spacing w:before="60" w:line="260" w:lineRule="exact"/>
                                    <w:ind w:left="162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2850DF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(Pharmacy Unit)</w:t>
                                  </w:r>
                                </w:p>
                              </w:tc>
                            </w:tr>
                          </w:tbl>
                          <w:p w:rsidR="00DD18CA" w:rsidRPr="00A52190" w:rsidRDefault="00DD18CA" w:rsidP="00DD18CA">
                            <w:pPr>
                              <w:spacing w:after="1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DD18CA" w:rsidRDefault="00DD18CA" w:rsidP="00DD18CA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5pt;margin-top:86.25pt;width:259.5pt;height:3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90+UgIAAOIEAAAOAAAAZHJzL2Uyb0RvYy54bWysVNtu2zAMfR+wfxD0vjpx02Q16hRdug0D&#10;ugvW7gMUWY6F2qJGKbGzrx8luW53QR+GvQiWyHN4OaQvLoeuZQeFToMp+fxkxpkyEiptdiX/dvfu&#10;1WvOnBemEi0YVfKjcvxy/fLFRW8LlUMDbaWQEYlxRW9L3nhviyxzslGdcCdglSFjDdgJT1fcZRWK&#10;nti7Nstns2XWA1YWQSrn6PU6Gfk68te1kv5zXTvlWVtyys3HE+O5DWe2vhDFDoVttBzTEP+QRSe0&#10;oaAT1bXwgu1R/0HVaYngoPYnEroM6lpLFWugauaz36q5bYRVsRZqjrNTm9z/o5WfDl+Q6arkJJQR&#10;HUl0pwbP3sDA8tCd3rqCnG4tufmBnknlWKmzNyDvHTOwaYTZqStE6BslKspuHpDZE2jicYFk23+E&#10;isKIvYdINNTYhdZRMxixk0rHSZmQiqTH0/z8bHlGJkm2xWqVz/KzGEMUD3CLzr9X0LHwUXIk6SO9&#10;ONw4H9IRxYNLiNaacIZ835oqToEXuk3f5JrMFH4Eh1pC+mMh/tiqxPJV1dS+x66EwVWbFtlB0MgJ&#10;KZXxsZGRlLwDrNZtOwHz1M7ngKN/gKo41BN41OI58ISIkcH4CdxpA/i36NV9UpAyTf6jmi7VHZrh&#10;h+0wzs04JVuojqQvQloy+inQRwP4g7OeFqzk7vteoOKs/WDCjJyu5suwkvF2Pl8s6IK/mLZPTcJI&#10;Iiu59MhZumx82uS9Rb1rKFrqhoErmq1aR9VDrimzsQZapDgM49KHTX16j16Pv6b1TwAAAP//AwBQ&#10;SwMEFAAGAAgAAAAhAEhMpV7eAAAACgEAAA8AAABkcnMvZG93bnJldi54bWxMj8FOwzAQRO9I/IO1&#10;SNyoQ2ihDXEqhNQTByCBnt14GwfidRS7afL3LCc47uxo5k2+nVwnRhxC60nB7SIBgVR701Kj4KPa&#10;3axBhKjJ6M4TKpgxwLa4vMh1ZvyZ3nEsYyM4hEKmFdgY+0zKUFt0Oix8j8S/ox+cjnwOjTSDPnO4&#10;62SaJPfS6Za4weoeny3W3+XJKai+Xj/LcR0rO+PLfjfPDTXDm1LXV9PTI4iIU/wzwy8+o0PBTAd/&#10;IhNEp+Au4SmR9Yd0BYINq+WGlYOCTbpMQBa5/D+h+AEAAP//AwBQSwECLQAUAAYACAAAACEAtoM4&#10;kv4AAADhAQAAEwAAAAAAAAAAAAAAAAAAAAAAW0NvbnRlbnRfVHlwZXNdLnhtbFBLAQItABQABgAI&#10;AAAAIQA4/SH/1gAAAJQBAAALAAAAAAAAAAAAAAAAAC8BAABfcmVscy8ucmVsc1BLAQItABQABgAI&#10;AAAAIQAwF90+UgIAAOIEAAAOAAAAAAAAAAAAAAAAAC4CAABkcnMvZTJvRG9jLnhtbFBLAQItABQA&#10;BgAIAAAAIQBITKVe3gAAAAoBAAAPAAAAAAAAAAAAAAAAAKwEAABkcnMvZG93bnJldi54bWxQSwUG&#10;AAAAAAQABADzAAAAtwUAAAAA&#10;" o:allowincell="f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inset="10.8pt,7.2pt,10.8pt,7.2pt">
                  <w:txbxContent>
                    <w:tbl>
                      <w:tblPr>
                        <w:tblStyle w:val="TableGrid"/>
                        <w:tblW w:w="4928" w:type="dxa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3827"/>
                      </w:tblGrid>
                      <w:tr w:rsidR="00DD18CA" w:rsidRPr="00B63780" w:rsidTr="00021797">
                        <w:tc>
                          <w:tcPr>
                            <w:tcW w:w="4928" w:type="dxa"/>
                            <w:gridSpan w:val="2"/>
                            <w:vAlign w:val="center"/>
                          </w:tcPr>
                          <w:p w:rsidR="0045417F" w:rsidRPr="001B5FC3" w:rsidRDefault="00DD18CA" w:rsidP="008C30EA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5F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วันจันทร์ที่</w:t>
                            </w:r>
                            <w:r w:rsidRPr="001B5F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22 </w:t>
                            </w:r>
                            <w:r w:rsidRPr="001B5F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ธันวาคม </w:t>
                            </w:r>
                            <w:r w:rsidR="00D050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2557</w:t>
                            </w:r>
                          </w:p>
                        </w:tc>
                      </w:tr>
                      <w:tr w:rsidR="00DD18CA" w:rsidRPr="00B63780" w:rsidTr="00021797">
                        <w:tc>
                          <w:tcPr>
                            <w:tcW w:w="1101" w:type="dxa"/>
                          </w:tcPr>
                          <w:p w:rsidR="00DD18CA" w:rsidRPr="00021797" w:rsidRDefault="00DD18CA" w:rsidP="008C30EA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21797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8.00 – 8.30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DD18CA" w:rsidRPr="00021797" w:rsidRDefault="00DD18CA" w:rsidP="008C30EA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217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Open for registration</w:t>
                            </w:r>
                          </w:p>
                        </w:tc>
                      </w:tr>
                      <w:tr w:rsidR="00DD18CA" w:rsidRPr="00B63780" w:rsidTr="00021797">
                        <w:tc>
                          <w:tcPr>
                            <w:tcW w:w="1101" w:type="dxa"/>
                          </w:tcPr>
                          <w:p w:rsidR="00DD18CA" w:rsidRPr="00021797" w:rsidRDefault="00DD18CA" w:rsidP="008C30EA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021797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8.30 – 8.45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DD18CA" w:rsidRPr="00021797" w:rsidRDefault="00DD18CA" w:rsidP="008C30EA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217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Welcome participants and opening</w:t>
                            </w:r>
                          </w:p>
                          <w:p w:rsidR="00DD18CA" w:rsidRPr="00021797" w:rsidRDefault="00DD18CA" w:rsidP="008C30E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60" w:lineRule="exact"/>
                              <w:ind w:left="162" w:hanging="162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021797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ศ.นพ.สุวัฒน์ จริยาเลิศศักดิ์</w:t>
                            </w:r>
                            <w:r w:rsidRPr="00021797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1797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ผู้อำนวยการสถาบันฯ</w:t>
                            </w:r>
                          </w:p>
                        </w:tc>
                      </w:tr>
                      <w:tr w:rsidR="00DD18CA" w:rsidRPr="00B63780" w:rsidTr="00021797">
                        <w:tc>
                          <w:tcPr>
                            <w:tcW w:w="1101" w:type="dxa"/>
                          </w:tcPr>
                          <w:p w:rsidR="00DD18CA" w:rsidRPr="00021797" w:rsidRDefault="00DD18CA" w:rsidP="008C30EA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021797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8.45 – 10.00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3160B4" w:rsidRDefault="003160B4" w:rsidP="003160B4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3160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Why Thailand and ASEAN countries need more and better clinical researches / Experiences in setting up a good Clinical Trail Unit (CTU) at RIHES</w:t>
                            </w:r>
                            <w:r w:rsidRPr="003160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  <w:p w:rsidR="00DD18CA" w:rsidRPr="003160B4" w:rsidRDefault="00DD18CA" w:rsidP="003160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60" w:lineRule="exact"/>
                              <w:ind w:left="175" w:hanging="175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3160B4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ศ.นพ.สุวัฒน์ จริยาเลิศศักดิ์</w:t>
                            </w:r>
                            <w:r w:rsidRPr="003160B4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60B4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ผู้อำนวยการสถาบันฯ</w:t>
                            </w:r>
                          </w:p>
                        </w:tc>
                      </w:tr>
                      <w:tr w:rsidR="00DD18CA" w:rsidRPr="00B63780" w:rsidTr="00021797">
                        <w:tc>
                          <w:tcPr>
                            <w:tcW w:w="1101" w:type="dxa"/>
                          </w:tcPr>
                          <w:p w:rsidR="00DD18CA" w:rsidRPr="00021797" w:rsidRDefault="00DD18CA" w:rsidP="008C30EA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021797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10.00 – 10.15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DD18CA" w:rsidRPr="00021797" w:rsidRDefault="00DD18CA" w:rsidP="008C30EA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021797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  <w:t>Coffee break</w:t>
                            </w:r>
                          </w:p>
                        </w:tc>
                      </w:tr>
                      <w:tr w:rsidR="00DD18CA" w:rsidRPr="00B63780" w:rsidTr="00021797">
                        <w:tc>
                          <w:tcPr>
                            <w:tcW w:w="1101" w:type="dxa"/>
                          </w:tcPr>
                          <w:p w:rsidR="00DD18CA" w:rsidRPr="00021797" w:rsidRDefault="00DD18CA" w:rsidP="008C30EA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021797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10.15 - 12.00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DD18CA" w:rsidRPr="003160B4" w:rsidRDefault="003160B4" w:rsidP="00AE3181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3160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Concerns on ethics in conducting clinical Trials: lessons learned </w:t>
                            </w:r>
                            <w:r w:rsidR="00AE3181" w:rsidRPr="000217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อภิปราย</w:t>
                            </w:r>
                          </w:p>
                          <w:p w:rsidR="00AE3181" w:rsidRPr="002850DF" w:rsidRDefault="00DD18CA" w:rsidP="008C30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60" w:lineRule="exact"/>
                              <w:ind w:left="162" w:right="-187" w:hanging="180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850DF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รศ.ดร. นิมิต</w:t>
                            </w:r>
                            <w:r w:rsidR="004605BA" w:rsidRPr="002850DF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ร</w:t>
                            </w:r>
                            <w:r w:rsidRPr="002850DF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 มรกต</w:t>
                            </w:r>
                            <w:r w:rsidRPr="002850DF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50DF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ประธานคณะกรรมการ</w:t>
                            </w:r>
                            <w:r w:rsidR="00AE3181" w:rsidRPr="002850DF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พิทักษ์สิทธิ</w:t>
                            </w:r>
                            <w:r w:rsidR="00AC5153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์</w:t>
                            </w:r>
                            <w:r w:rsidR="00AE3181" w:rsidRPr="002850DF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สวัสดิภาพ</w:t>
                            </w:r>
                          </w:p>
                          <w:p w:rsidR="00DD18CA" w:rsidRPr="002850DF" w:rsidRDefault="00AE3181" w:rsidP="00AE3181">
                            <w:pPr>
                              <w:pStyle w:val="ListParagraph"/>
                              <w:spacing w:line="260" w:lineRule="exact"/>
                              <w:ind w:left="162" w:right="-187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850DF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และป้องกันภยันตรายในการวิจัยกับมนุษย์</w:t>
                            </w:r>
                            <w:r w:rsidR="00DD18CA" w:rsidRPr="002850DF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2850DF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 w:rsidR="00DD18CA" w:rsidRPr="002850DF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  <w:t>HEC</w:t>
                            </w:r>
                            <w:r w:rsidRPr="002850DF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D18CA" w:rsidRPr="002850DF" w:rsidRDefault="00DD18CA" w:rsidP="008C30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60" w:lineRule="exact"/>
                              <w:ind w:left="162" w:right="-187" w:hanging="180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2850DF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ดร.จิร</w:t>
                            </w:r>
                            <w:r w:rsidR="00AE3181" w:rsidRPr="002850DF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ประภา วิภา</w:t>
                            </w:r>
                            <w:r w:rsidR="00AE3181" w:rsidRPr="002850DF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ษา </w:t>
                            </w:r>
                            <w:r w:rsidR="00AE3181" w:rsidRPr="002850DF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กรรมการและเลขานุการ</w:t>
                            </w:r>
                            <w:r w:rsidRPr="002850DF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AE3181" w:rsidRPr="002850DF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  <w:t>H</w:t>
                            </w:r>
                            <w:r w:rsidRPr="002850DF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  <w:t>EC</w:t>
                            </w:r>
                            <w:r w:rsidRPr="002850DF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D18CA" w:rsidRPr="00021797" w:rsidRDefault="00DD18CA" w:rsidP="008C30EA">
                            <w:pPr>
                              <w:spacing w:line="260" w:lineRule="exact"/>
                              <w:ind w:right="-187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217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ดำเนินการอภิปรายโดย</w:t>
                            </w:r>
                          </w:p>
                          <w:p w:rsidR="00DD18CA" w:rsidRPr="00021797" w:rsidRDefault="00DD18CA" w:rsidP="008C30E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60" w:lineRule="exact"/>
                              <w:ind w:left="162" w:right="-187" w:hanging="162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850DF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ผศ.นพ.เกรียงไกร</w:t>
                            </w:r>
                            <w:r w:rsidRPr="002850DF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3780" w:rsidRPr="002850DF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ศรีธนวิบุญชั</w:t>
                            </w:r>
                            <w:r w:rsidR="00D0502C" w:rsidRPr="002850DF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ย</w:t>
                            </w:r>
                            <w:r w:rsidRPr="002850DF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AE3181" w:rsidRPr="002850DF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หัวหน้าศูนย์วิจัยด้านโรคเอดส</w:t>
                            </w:r>
                            <w:r w:rsidR="00AE3181" w:rsidRPr="002850DF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์และโรคติดต่อทางเพศสัมพันธ์ </w:t>
                            </w:r>
                            <w:r w:rsidR="00AE3181" w:rsidRPr="002850DF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  <w:t>(Center for AIDs and STDs)</w:t>
                            </w:r>
                          </w:p>
                        </w:tc>
                      </w:tr>
                      <w:tr w:rsidR="00DD18CA" w:rsidRPr="00B63780" w:rsidTr="00021797">
                        <w:tc>
                          <w:tcPr>
                            <w:tcW w:w="1101" w:type="dxa"/>
                          </w:tcPr>
                          <w:p w:rsidR="00DD18CA" w:rsidRPr="00021797" w:rsidRDefault="00DD18CA" w:rsidP="008C30EA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021797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12.00 – 13.00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DD18CA" w:rsidRPr="00021797" w:rsidRDefault="00DD18CA" w:rsidP="008C30EA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21797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  <w:t>Lunch break</w:t>
                            </w:r>
                          </w:p>
                        </w:tc>
                      </w:tr>
                      <w:tr w:rsidR="00DD18CA" w:rsidRPr="00B63780" w:rsidTr="00021797">
                        <w:tc>
                          <w:tcPr>
                            <w:tcW w:w="1101" w:type="dxa"/>
                          </w:tcPr>
                          <w:p w:rsidR="00DD18CA" w:rsidRPr="002850DF" w:rsidRDefault="00DD18CA" w:rsidP="008C30EA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2850DF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13.00 - 14.30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DD18CA" w:rsidRPr="002850DF" w:rsidRDefault="00DD18CA" w:rsidP="00D0502C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50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Data Management and s</w:t>
                            </w:r>
                            <w:r w:rsidR="00D0502C" w:rsidRPr="002850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ystem design  in clinical trial</w:t>
                            </w:r>
                          </w:p>
                          <w:p w:rsidR="00DD18CA" w:rsidRDefault="00D0502C" w:rsidP="008C30E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60" w:lineRule="exact"/>
                              <w:ind w:left="162" w:hanging="162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850DF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คุณสินีนาถ แต่เจริญกุล </w:t>
                            </w:r>
                            <w:r w:rsidRPr="002850DF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หัวหน้าหน่วยบริการจัดการข้อมูล</w:t>
                            </w:r>
                          </w:p>
                          <w:p w:rsidR="003160B4" w:rsidRPr="002850DF" w:rsidRDefault="003160B4" w:rsidP="003160B4">
                            <w:pPr>
                              <w:pStyle w:val="ListParagraph"/>
                              <w:spacing w:line="260" w:lineRule="exact"/>
                              <w:ind w:left="162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850DF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  <w:t>(Data Management Unit)</w:t>
                            </w:r>
                          </w:p>
                          <w:p w:rsidR="00D0502C" w:rsidRPr="003160B4" w:rsidRDefault="00D0502C" w:rsidP="003160B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60" w:lineRule="exact"/>
                              <w:ind w:left="162" w:hanging="162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850DF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คุณจรัญ เชื้อเย็น </w:t>
                            </w:r>
                            <w:r w:rsidRPr="002850DF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ผู้จัดการด้านข้อมูลโครงการวิจัย</w:t>
                            </w:r>
                            <w:r w:rsidRPr="002850DF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</w:tc>
                      </w:tr>
                      <w:tr w:rsidR="00DD18CA" w:rsidRPr="00B63780" w:rsidTr="00021797">
                        <w:tc>
                          <w:tcPr>
                            <w:tcW w:w="1101" w:type="dxa"/>
                          </w:tcPr>
                          <w:p w:rsidR="00DD18CA" w:rsidRPr="00021797" w:rsidRDefault="00DD18CA" w:rsidP="008C30EA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021797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14.30 – 14.45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DD18CA" w:rsidRPr="00021797" w:rsidRDefault="00DD18CA" w:rsidP="008C30EA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21797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  <w:t>Coffee break</w:t>
                            </w:r>
                          </w:p>
                        </w:tc>
                      </w:tr>
                      <w:tr w:rsidR="00DD18CA" w:rsidRPr="00B63780" w:rsidTr="00021797">
                        <w:tc>
                          <w:tcPr>
                            <w:tcW w:w="1101" w:type="dxa"/>
                          </w:tcPr>
                          <w:p w:rsidR="00DD18CA" w:rsidRPr="00021797" w:rsidRDefault="00DD18CA" w:rsidP="008C30EA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21797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14.45 – 17.00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DD18CA" w:rsidRPr="00021797" w:rsidRDefault="00D0502C" w:rsidP="008C30EA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217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Management </w:t>
                            </w:r>
                            <w:r w:rsidR="00DD18CA" w:rsidRPr="000217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in Pharmacy Unit for conducting clinical trial +</w:t>
                            </w:r>
                            <w:r w:rsidR="00DD18CA" w:rsidRPr="000217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0217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facility </w:t>
                            </w:r>
                            <w:r w:rsidR="00DD18CA" w:rsidRPr="000217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tour</w:t>
                            </w:r>
                          </w:p>
                          <w:p w:rsidR="00DD18CA" w:rsidRPr="00021797" w:rsidRDefault="00DD18CA" w:rsidP="008C30E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60" w:line="260" w:lineRule="exact"/>
                              <w:ind w:left="162" w:hanging="162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21797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ภญ.ปิยะธิดา สร้อยสุวรรณ</w:t>
                            </w:r>
                            <w:r w:rsidRPr="00021797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 หัวหน้าหน่วยเภสัชกรรม</w:t>
                            </w:r>
                          </w:p>
                          <w:p w:rsidR="00D0502C" w:rsidRPr="00021797" w:rsidRDefault="00D0502C" w:rsidP="00D0502C">
                            <w:pPr>
                              <w:pStyle w:val="ListParagraph"/>
                              <w:spacing w:before="60" w:line="260" w:lineRule="exact"/>
                              <w:ind w:left="162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850DF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  <w:t>(Pharmacy Unit)</w:t>
                            </w:r>
                          </w:p>
                        </w:tc>
                      </w:tr>
                    </w:tbl>
                    <w:p w:rsidR="00DD18CA" w:rsidRPr="00A52190" w:rsidRDefault="00DD18CA" w:rsidP="00DD18CA">
                      <w:pPr>
                        <w:spacing w:after="12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DD18CA" w:rsidRDefault="00DD18CA" w:rsidP="00DD18CA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136CBC" w:rsidRPr="0070339D" w:rsidRDefault="0045417F" w:rsidP="0070339D">
      <w:pPr>
        <w:spacing w:after="0" w:line="240" w:lineRule="auto"/>
        <w:rPr>
          <w:rFonts w:ascii="Browallia New" w:hAnsi="Browallia New" w:cs="Browallia New"/>
        </w:rPr>
      </w:pPr>
      <w:r w:rsidRPr="00B63780">
        <w:rPr>
          <w:rFonts w:ascii="Browallia New" w:hAnsi="Browallia New" w:cs="Browallia New"/>
          <w:noProof/>
          <w:cs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D497E4" wp14:editId="0BD3C898">
                <wp:simplePos x="0" y="0"/>
                <wp:positionH relativeFrom="column">
                  <wp:posOffset>-266700</wp:posOffset>
                </wp:positionH>
                <wp:positionV relativeFrom="paragraph">
                  <wp:posOffset>4923790</wp:posOffset>
                </wp:positionV>
                <wp:extent cx="6652895" cy="1438275"/>
                <wp:effectExtent l="76200" t="57150" r="71755" b="1047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895" cy="143827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02C" w:rsidRPr="002850DF" w:rsidRDefault="00F3633D" w:rsidP="00D0502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4"/>
                                <w:szCs w:val="34"/>
                              </w:rPr>
                              <w:sym w:font="Wingdings" w:char="F0D8"/>
                            </w:r>
                            <w:r w:rsidRPr="001857E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รับสมัครลง</w:t>
                            </w:r>
                            <w:r w:rsidR="00D050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ทะเบียน ถึง</w:t>
                            </w:r>
                            <w:r w:rsidR="003F73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วันที่ </w:t>
                            </w:r>
                            <w:r w:rsidR="006766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8</w:t>
                            </w:r>
                            <w:r w:rsidR="002850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0502C" w:rsidRPr="002850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ธันวาคม 25</w:t>
                            </w:r>
                            <w:r w:rsidR="00D0502C" w:rsidRPr="002850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57</w:t>
                            </w:r>
                          </w:p>
                          <w:p w:rsidR="00E14B68" w:rsidRPr="002850DF" w:rsidRDefault="00E14B68" w:rsidP="00E14B68">
                            <w:pPr>
                              <w:pStyle w:val="NoSpacing"/>
                              <w:ind w:firstLine="72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850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</w:t>
                            </w:r>
                            <w:r w:rsidRPr="002850D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ติดต่อส่งใบสมัครได้ที่</w:t>
                            </w:r>
                            <w:r w:rsidR="00F3633D" w:rsidRPr="002850D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F3633D" w:rsidRPr="002850D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: </w:t>
                            </w:r>
                            <w:r w:rsidR="00F3633D" w:rsidRPr="002850D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คุณสินีนาถ นิ่มสกุล</w:t>
                            </w:r>
                            <w:r w:rsidR="00D34E42" w:rsidRPr="002850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3633D" w:rsidRPr="002850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34E42" w:rsidRPr="002850D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e-mail:</w:t>
                            </w:r>
                            <w:r w:rsidR="00D34E42" w:rsidRPr="002850D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hyperlink r:id="rId14" w:history="1">
                              <w:r w:rsidR="00D34E42" w:rsidRPr="002850DF">
                                <w:rPr>
                                  <w:rStyle w:val="Hyperlink"/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  <w:t>sineenartn@gmail.com</w:t>
                              </w:r>
                            </w:hyperlink>
                            <w:r w:rsidR="00D34E42" w:rsidRPr="002850D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B20372" w:rsidRPr="002850D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และ</w:t>
                            </w:r>
                          </w:p>
                          <w:p w:rsidR="00E14B68" w:rsidRDefault="00E14B68" w:rsidP="00E14B68">
                            <w:pPr>
                              <w:pStyle w:val="NoSpacing"/>
                              <w:ind w:firstLine="720"/>
                              <w:jc w:val="righ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850D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D34E42" w:rsidRPr="002850D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คุณอสพาภรณ์  นิมมานนิตย์</w:t>
                            </w:r>
                            <w:r w:rsidRPr="002850D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D34E42" w:rsidRPr="002850D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email: </w:t>
                            </w:r>
                            <w:hyperlink r:id="rId15" w:history="1">
                              <w:r w:rsidR="00D34E42" w:rsidRPr="002850DF">
                                <w:rPr>
                                  <w:rStyle w:val="Hyperlink"/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  <w:t>a_nimmannit@rihes.org</w:t>
                              </w:r>
                            </w:hyperlink>
                            <w:r w:rsidR="00D34E42" w:rsidRPr="00E14B6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F3633D" w:rsidRPr="00E14B68" w:rsidRDefault="00F3633D" w:rsidP="00E14B68">
                            <w:pPr>
                              <w:pStyle w:val="NoSpacing"/>
                              <w:ind w:firstLine="720"/>
                              <w:jc w:val="righ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14B6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สถาบันวิจัยวิทยาศาสตร์สุขภาพ มหาวิทยาลัยเชียงใหม่</w:t>
                            </w:r>
                          </w:p>
                          <w:p w:rsidR="001857E9" w:rsidRPr="00E14B68" w:rsidRDefault="0045417F" w:rsidP="00D34E42">
                            <w:pPr>
                              <w:pStyle w:val="NoSpacing"/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E14B6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  </w:t>
                            </w:r>
                            <w:r w:rsidR="00D34E42" w:rsidRPr="00E14B6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           </w:t>
                            </w:r>
                            <w:r w:rsidR="00F3633D" w:rsidRPr="00E14B6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110 ถ.อินท</w:t>
                            </w:r>
                            <w:r w:rsidR="0048390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</w:t>
                            </w:r>
                            <w:r w:rsidR="00F3633D" w:rsidRPr="00E14B6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โรร</w:t>
                            </w:r>
                            <w:r w:rsidR="00D34E42" w:rsidRPr="00E14B6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ส ต.ศรีภูมิ อ.เมือง จ.เชียงใหม่ 50200 </w:t>
                            </w:r>
                            <w:r w:rsidRPr="00E14B6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หมายเลขโทรสาร 053-221849 </w:t>
                            </w:r>
                          </w:p>
                          <w:p w:rsidR="00F3633D" w:rsidRPr="00E14B68" w:rsidRDefault="0045417F" w:rsidP="00E14B68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                                            </w:t>
                            </w:r>
                            <w:r w:rsidR="001857E9" w:rsidRPr="001857E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หากมีข้อสงสัยประการใด กรุณาติดต่อได้ที่หมายเลขโทรศัพท์ 053-894190</w:t>
                            </w:r>
                            <w:r w:rsidR="00F3633D" w:rsidRPr="001857E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:rsidR="00F3633D" w:rsidRPr="00F3633D" w:rsidRDefault="00F3633D" w:rsidP="00F3633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  <w:p w:rsidR="0080000B" w:rsidRDefault="0080000B" w:rsidP="00800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1pt;margin-top:387.7pt;width:523.85pt;height:11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ZcUQIAANIEAAAOAAAAZHJzL2Uyb0RvYy54bWysVNtu2zAMfR+wfxD0vthxkjYx4hRdug0D&#10;ugvW7gMUWYqFyqInKbGzrx8lO26w28OwF0EX8vCQh9T6pqs1OQrrFJiCTicpJcJwKJXZF/Tr49tX&#10;S0qcZ6ZkGowo6Ek4erN5+WLdNrnIoAJdCksQxLi8bQpaed/kSeJ4JWrmJtAIg48SbM08Hu0+KS1r&#10;Eb3WSZamV0kLtmwscOEc3t71j3QT8aUU3H+S0glPdEGRm4+rjesurMlmzfK9ZU2l+ECD/QOLmimD&#10;QUeoO+YZOVj1C1StuAUH0k841AlIqbiIOWA20/SnbB4q1oiYCxbHNWOZ3P+D5R+Pny1RJWqHShlW&#10;o0aPovPkNXQkC+VpG5ej1UODdr7DazSNqbrmHviTIwa2FTN7cWsttJVgJdKbBs/kwrXHcQFk136A&#10;EsOwg4cI1Elbh9phNQiio0ynUZpAhePl1dUiW64WlHB8m85ny+x6EWOw/OzeWOffCahJ2BTUovYR&#10;nh3vnQ90WH42CdG0IW1BZ8tpmkazwPyNKWNDeKZ0v0cnbYZUAvshD3/Sogf5IiSW77kooXHFVlty&#10;ZNhyjHNh/Gxgqg1aBzeptB4dsxg+dvyfHAf74CpiU4/OgxR/izp6xMhg/OhcKwP2d9HLp15AZNrb&#10;nyvQ5x109d2ui32zOjfJDsoTymuhHzL8FHBTgf1OSYsDVlD37cCsoES/N9giq+l8HiYyHuaL6wwP&#10;9vJld/nCDEeognpK+u3WxykOORm4xVaSKoocuPVMBs44OFH7YcjDZF6eo9XzV7T5AQAA//8DAFBL&#10;AwQUAAYACAAAACEALOB7rOIAAAANAQAADwAAAGRycy9kb3ducmV2LnhtbEyPzU7DMBCE70i8g7VI&#10;3Fo7VUsgxKkQkAMSqqDtA7jxkgTidRQ7P+3T43Ipt1nNaPabdD2Zhg3YudqShGgugCEVVtdUStjv&#10;8tk9MOcVadVYQglHdLDOrq9SlWg70icOW1+yUEIuURIq79uEc1dUaJSb2xYpeF+2M8qHsyu57tQY&#10;yk3DF0LccaNqCh8q1eJzhcXPtjcS1Nu3iEYa+s3mlOfH15d3/DgVUt7eTE+PwDxO/hKGM35Ahyww&#10;HWxP2rFGwmy5CFu8hDheLYGdE0KsYmCHPxU9AM9S/n9F9gsAAP//AwBQSwECLQAUAAYACAAAACEA&#10;toM4kv4AAADhAQAAEwAAAAAAAAAAAAAAAAAAAAAAW0NvbnRlbnRfVHlwZXNdLnhtbFBLAQItABQA&#10;BgAIAAAAIQA4/SH/1gAAAJQBAAALAAAAAAAAAAAAAAAAAC8BAABfcmVscy8ucmVsc1BLAQItABQA&#10;BgAIAAAAIQDRV2ZcUQIAANIEAAAOAAAAAAAAAAAAAAAAAC4CAABkcnMvZTJvRG9jLnhtbFBLAQIt&#10;ABQABgAIAAAAIQAs4Hus4gAAAA0BAAAPAAAAAAAAAAAAAAAAAKsEAABkcnMvZG93bnJldi54bWxQ&#10;SwUGAAAAAAQABADzAAAAugUAAAAA&#10;" fillcolor="#cdddac [1622]" strokecolor="#94b64e [3046]" strokeweight="3pt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0502C" w:rsidRPr="002850DF" w:rsidRDefault="00F3633D" w:rsidP="00D0502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Browallia New" w:hAnsi="Browallia New" w:cs="Browallia New" w:hint="cs"/>
                          <w:b/>
                          <w:bCs/>
                          <w:sz w:val="34"/>
                          <w:szCs w:val="34"/>
                        </w:rPr>
                        <w:sym w:font="Wingdings" w:char="F0D8"/>
                      </w:r>
                      <w:r w:rsidRPr="001857E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รับสมัครลง</w:t>
                      </w:r>
                      <w:r w:rsidR="00D0502C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ทะเบียน ถึง</w:t>
                      </w:r>
                      <w:r w:rsidR="003F7311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วันที่ </w:t>
                      </w:r>
                      <w:r w:rsidR="00676603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8</w:t>
                      </w:r>
                      <w:r w:rsidR="002850DF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D0502C" w:rsidRPr="002850DF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ธันวาคม 25</w:t>
                      </w:r>
                      <w:r w:rsidR="00D0502C" w:rsidRPr="002850DF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57</w:t>
                      </w:r>
                    </w:p>
                    <w:p w:rsidR="00E14B68" w:rsidRPr="002850DF" w:rsidRDefault="00E14B68" w:rsidP="00E14B68">
                      <w:pPr>
                        <w:pStyle w:val="NoSpacing"/>
                        <w:ind w:firstLine="72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2850D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</w:t>
                      </w:r>
                      <w:r w:rsidRPr="002850D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ติดต่อส่งใบสมัครได้ที่</w:t>
                      </w:r>
                      <w:r w:rsidR="00F3633D" w:rsidRPr="002850D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="00F3633D" w:rsidRPr="002850DF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: </w:t>
                      </w:r>
                      <w:r w:rsidR="00F3633D" w:rsidRPr="002850D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คุณสินีนาถ นิ่มสกุล</w:t>
                      </w:r>
                      <w:r w:rsidR="00D34E42" w:rsidRPr="002850DF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F3633D" w:rsidRPr="002850DF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D34E42" w:rsidRPr="002850D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e-mail:</w:t>
                      </w:r>
                      <w:r w:rsidR="00D34E42" w:rsidRPr="002850D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hyperlink r:id="rId16" w:history="1">
                        <w:r w:rsidR="00D34E42" w:rsidRPr="002850DF">
                          <w:rPr>
                            <w:rStyle w:val="Hyperlink"/>
                            <w:rFonts w:ascii="TH SarabunPSK" w:hAnsi="TH SarabunPSK" w:cs="TH SarabunPSK"/>
                            <w:sz w:val="30"/>
                            <w:szCs w:val="30"/>
                          </w:rPr>
                          <w:t>sineenartn@gmail.com</w:t>
                        </w:r>
                      </w:hyperlink>
                      <w:r w:rsidR="00D34E42" w:rsidRPr="002850D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B20372" w:rsidRPr="002850D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และ</w:t>
                      </w:r>
                    </w:p>
                    <w:p w:rsidR="00E14B68" w:rsidRDefault="00E14B68" w:rsidP="00E14B68">
                      <w:pPr>
                        <w:pStyle w:val="NoSpacing"/>
                        <w:ind w:firstLine="720"/>
                        <w:jc w:val="righ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2850D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D34E42" w:rsidRPr="002850D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คุณอสพาภรณ์  นิมมานนิตย์</w:t>
                      </w:r>
                      <w:r w:rsidRPr="002850D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D34E42" w:rsidRPr="002850D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email: </w:t>
                      </w:r>
                      <w:hyperlink r:id="rId17" w:history="1">
                        <w:r w:rsidR="00D34E42" w:rsidRPr="002850DF">
                          <w:rPr>
                            <w:rStyle w:val="Hyperlink"/>
                            <w:rFonts w:ascii="TH SarabunPSK" w:hAnsi="TH SarabunPSK" w:cs="TH SarabunPSK"/>
                            <w:sz w:val="30"/>
                            <w:szCs w:val="30"/>
                          </w:rPr>
                          <w:t>a_nimmannit@rihes.org</w:t>
                        </w:r>
                      </w:hyperlink>
                      <w:r w:rsidR="00D34E42" w:rsidRPr="00E14B68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</w:p>
                    <w:p w:rsidR="00F3633D" w:rsidRPr="00E14B68" w:rsidRDefault="00F3633D" w:rsidP="00E14B68">
                      <w:pPr>
                        <w:pStyle w:val="NoSpacing"/>
                        <w:ind w:firstLine="720"/>
                        <w:jc w:val="righ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14B6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สถาบันวิจัยวิทยาศาสตร์สุขภาพ มหาวิทยาลัยเชียงใหม่</w:t>
                      </w:r>
                    </w:p>
                    <w:p w:rsidR="001857E9" w:rsidRPr="00E14B68" w:rsidRDefault="0045417F" w:rsidP="00D34E42">
                      <w:pPr>
                        <w:pStyle w:val="NoSpacing"/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E14B6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  </w:t>
                      </w:r>
                      <w:r w:rsidR="00D34E42" w:rsidRPr="00E14B6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           </w:t>
                      </w:r>
                      <w:r w:rsidR="00F3633D" w:rsidRPr="00E14B6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110 ถ.อินท</w:t>
                      </w:r>
                      <w:r w:rsidR="00483907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</w:t>
                      </w:r>
                      <w:r w:rsidR="00F3633D" w:rsidRPr="00E14B6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โรร</w:t>
                      </w:r>
                      <w:r w:rsidR="00D34E42" w:rsidRPr="00E14B6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ส ต.ศรีภูมิ อ.เมือง จ.เชียงใหม่ 50200 </w:t>
                      </w:r>
                      <w:r w:rsidRPr="00E14B6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หมายเลขโทรสาร 053-221849 </w:t>
                      </w:r>
                    </w:p>
                    <w:p w:rsidR="00F3633D" w:rsidRPr="00E14B68" w:rsidRDefault="0045417F" w:rsidP="00E14B68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                                               </w:t>
                      </w:r>
                      <w:r w:rsidR="001857E9" w:rsidRPr="001857E9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หากมีข้อสงสัยประการใด กรุณาติดต่อได้ที่หมายเลขโทรศัพท์ 053-894190</w:t>
                      </w:r>
                      <w:r w:rsidR="00F3633D" w:rsidRPr="001857E9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:rsidR="00F3633D" w:rsidRPr="00F3633D" w:rsidRDefault="00F3633D" w:rsidP="00F3633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</w:p>
                    <w:p w:rsidR="0080000B" w:rsidRDefault="0080000B" w:rsidP="008000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36CBC" w:rsidRPr="0070339D" w:rsidRDefault="00136CBC" w:rsidP="0070339D">
      <w:pPr>
        <w:spacing w:after="0" w:line="240" w:lineRule="auto"/>
        <w:rPr>
          <w:rFonts w:ascii="Browallia New" w:hAnsi="Browallia New" w:cs="Browallia New"/>
        </w:rPr>
      </w:pPr>
    </w:p>
    <w:p w:rsidR="00136CBC" w:rsidRPr="0070339D" w:rsidRDefault="00136CBC" w:rsidP="0070339D">
      <w:pPr>
        <w:spacing w:after="0" w:line="240" w:lineRule="auto"/>
        <w:rPr>
          <w:rFonts w:ascii="Browallia New" w:hAnsi="Browallia New" w:cs="Browallia New"/>
        </w:rPr>
      </w:pPr>
    </w:p>
    <w:p w:rsidR="00136CBC" w:rsidRPr="0070339D" w:rsidRDefault="00136CBC" w:rsidP="0070339D">
      <w:pPr>
        <w:spacing w:after="0" w:line="240" w:lineRule="auto"/>
        <w:rPr>
          <w:rFonts w:ascii="Browallia New" w:hAnsi="Browallia New" w:cs="Browallia New"/>
        </w:rPr>
      </w:pPr>
    </w:p>
    <w:p w:rsidR="00136CBC" w:rsidRPr="0070339D" w:rsidRDefault="00136CBC">
      <w:pPr>
        <w:rPr>
          <w:rFonts w:ascii="Browallia New" w:hAnsi="Browallia New" w:cs="Browallia New"/>
        </w:rPr>
      </w:pPr>
    </w:p>
    <w:p w:rsidR="00136CBC" w:rsidRPr="0070339D" w:rsidRDefault="00136CBC">
      <w:pPr>
        <w:rPr>
          <w:rFonts w:ascii="Browallia New" w:hAnsi="Browallia New" w:cs="Browallia New"/>
        </w:rPr>
      </w:pPr>
    </w:p>
    <w:p w:rsidR="00136CBC" w:rsidRPr="0070339D" w:rsidRDefault="00136CBC">
      <w:pPr>
        <w:rPr>
          <w:rFonts w:ascii="Browallia New" w:hAnsi="Browallia New" w:cs="Browallia New"/>
        </w:rPr>
      </w:pPr>
    </w:p>
    <w:p w:rsidR="00136CBC" w:rsidRPr="0070339D" w:rsidRDefault="00136CBC">
      <w:pPr>
        <w:rPr>
          <w:rFonts w:ascii="Browallia New" w:hAnsi="Browallia New" w:cs="Browallia New"/>
        </w:rPr>
      </w:pPr>
    </w:p>
    <w:p w:rsidR="00136CBC" w:rsidRPr="0070339D" w:rsidRDefault="00136CBC">
      <w:pPr>
        <w:rPr>
          <w:rFonts w:ascii="Browallia New" w:hAnsi="Browallia New" w:cs="Browallia New"/>
        </w:rPr>
      </w:pPr>
    </w:p>
    <w:p w:rsidR="00136CBC" w:rsidRPr="0070339D" w:rsidRDefault="00136CBC">
      <w:pPr>
        <w:rPr>
          <w:rFonts w:ascii="Browallia New" w:hAnsi="Browallia New" w:cs="Browallia New"/>
        </w:rPr>
      </w:pPr>
    </w:p>
    <w:p w:rsidR="00136CBC" w:rsidRPr="0070339D" w:rsidRDefault="00136CBC">
      <w:pPr>
        <w:rPr>
          <w:rFonts w:ascii="Browallia New" w:hAnsi="Browallia New" w:cs="Browallia New"/>
        </w:rPr>
      </w:pPr>
    </w:p>
    <w:p w:rsidR="00B028FD" w:rsidRDefault="00B028FD" w:rsidP="001B5FC3">
      <w:pPr>
        <w:spacing w:after="0" w:line="240" w:lineRule="auto"/>
        <w:ind w:right="-1230"/>
        <w:jc w:val="thaiDistribute"/>
        <w:rPr>
          <w:rFonts w:ascii="TH SarabunPSK" w:hAnsi="TH SarabunPSK" w:cs="TH SarabunPSK"/>
          <w:b/>
          <w:bCs/>
          <w:color w:val="000000" w:themeColor="text1"/>
          <w:sz w:val="26"/>
          <w:szCs w:val="26"/>
        </w:rPr>
      </w:pPr>
    </w:p>
    <w:p w:rsidR="00B028FD" w:rsidRDefault="00B028FD" w:rsidP="001B5FC3">
      <w:pPr>
        <w:spacing w:after="0" w:line="240" w:lineRule="auto"/>
        <w:ind w:right="-1230"/>
        <w:jc w:val="thaiDistribute"/>
        <w:rPr>
          <w:rFonts w:ascii="TH SarabunPSK" w:hAnsi="TH SarabunPSK" w:cs="TH SarabunPSK"/>
          <w:b/>
          <w:bCs/>
          <w:color w:val="000000" w:themeColor="text1"/>
          <w:sz w:val="26"/>
          <w:szCs w:val="26"/>
        </w:rPr>
      </w:pPr>
    </w:p>
    <w:p w:rsidR="00B028FD" w:rsidRDefault="00EC4B13" w:rsidP="001B5FC3">
      <w:pPr>
        <w:spacing w:after="0" w:line="240" w:lineRule="auto"/>
        <w:ind w:right="-1230"/>
        <w:jc w:val="thaiDistribute"/>
        <w:rPr>
          <w:rFonts w:ascii="TH SarabunPSK" w:hAnsi="TH SarabunPSK" w:cs="TH SarabunPSK"/>
          <w:b/>
          <w:bCs/>
          <w:color w:val="000000" w:themeColor="text1"/>
          <w:sz w:val="26"/>
          <w:szCs w:val="26"/>
        </w:rPr>
      </w:pPr>
      <w:r w:rsidRPr="00EC4B13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26BA6F" wp14:editId="76CB2D41">
                <wp:simplePos x="0" y="0"/>
                <wp:positionH relativeFrom="column">
                  <wp:posOffset>106292</wp:posOffset>
                </wp:positionH>
                <wp:positionV relativeFrom="paragraph">
                  <wp:posOffset>3318801</wp:posOffset>
                </wp:positionV>
                <wp:extent cx="3200400" cy="637698"/>
                <wp:effectExtent l="57150" t="38100" r="76200" b="863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3769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C4B13" w:rsidRPr="009B7BAE" w:rsidRDefault="00EC4B13" w:rsidP="00EC4B13">
                            <w:pPr>
                              <w:spacing w:after="0" w:line="260" w:lineRule="exact"/>
                              <w:rPr>
                                <w:sz w:val="28"/>
                              </w:rPr>
                            </w:pPr>
                            <w:proofErr w:type="gramStart"/>
                            <w:r w:rsidRPr="006D38C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* </w:t>
                            </w:r>
                            <w:r w:rsidRPr="006D38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2318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โม</w:t>
                            </w:r>
                            <w:r w:rsidR="002318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ดูล</w:t>
                            </w:r>
                            <w:r w:rsidRPr="006D38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ที่</w:t>
                            </w:r>
                            <w:proofErr w:type="gramEnd"/>
                            <w:r w:rsidRPr="006D38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2</w:t>
                            </w:r>
                            <w:r w:rsidR="009307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6D38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ระยะเวลาครึ่งวัน</w:t>
                            </w:r>
                            <w:r w:rsidRPr="001B5F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B5FC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(</w:t>
                            </w:r>
                            <w:r w:rsidRPr="001B5FC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เหมาะสำหรับหัวหน้าโครงการวิจัย </w:t>
                            </w:r>
                            <w:r w:rsidRPr="001B5FC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 </w:t>
                            </w:r>
                            <w:r w:rsidRPr="001B5FC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ผู้ประสานงาน บุคลากรที่เกี่ยวข้องกับการแสวงหาแหล่งทุน การคิดประมาณการค่าใช้จ่าย และการบริหารงบประมาณในการวิจัย)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8.35pt;margin-top:261.3pt;width:252pt;height:5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n7+gIAALoGAAAOAAAAZHJzL2Uyb0RvYy54bWysVclu2zAQvRfoPxC8N5K8xTYiB0ncFAXS&#10;BU2KnscStaAUqZK05fTrOxzKjrIc0qI+COQM58282Xx2vm8k2wlja61SnpzEnAmV6bxWZcq/312/&#10;m3NmHagcpFYi5ffC8vPV2zdnXbsUI11pmQvDEETZZdemvHKuXUaRzSrRgD3RrVCoLLRpwOHVlFFu&#10;oEP0RkajOJ5FnTZ5a3QmrEXpOij5ivCLQmTuS1FY4ZhMOcbm6Gvou/HfaHUGy9JAW9VZHwb8QxQN&#10;1AqdHqHW4IBtTf0Mqqkzo60u3Emmm0gXRZ0J4oBskvgJm9sKWkFcMDm2PabJ/j/Y7PPuq2F1nvJT&#10;zhQ0WKI7sXfsUu/ZyGena+0SH922+MztUYxVJqa2vdHZT8uUvqpAleLCGN1VAnKMLvGW0cA04FgP&#10;suk+6RzdwNZpAtoXpvGpw2QwRMcq3R8r40PJUDjGWk9iVGWom41PZ4s5uYDlwbo11n0QumH+kHKD&#10;lSd02N1Y56OB5eFJX6f8upaSGe1+1K6iVB+olRZt6JVlrUY+cWBsys2VNGwH2EyT63lyuSa5q5UL&#10;wmmMv9BTFhzyDOKxF5Mco7ABhSIq7dDL2Ju/0tP4tEdEwL/3lPh4XusqobBoUB65OpJ9gRSKjkmU&#10;tWLYIJjcGVbR+2U2Aymw50Kf0NRQNXw2pGJdyhfT0RSrDbgSCgkOj02LBlaVnIEscddkzoRcaVkf&#10;jfvkPiuRrSAXQbp4mU4SH+RP6Nghvm+hNdgqQJEqlNs3/nuVU5Yc1DKcEUoqT0rQKuq7Sm+dMLdV&#10;3rGN3JpvgLywt31e8tr3LmXJX3BPTUmDqsd9+kLtPEJfU5BtBX3rzb0w9P+w844xUB8OwqOp9YMa&#10;RtbtN3taDwmh+JHe6Pwe5xgDomHF5Y+HSpvfnHW4SLFIv7ZgBGfyo8LZWSSTCcbv6DKZno48maFm&#10;M9SAyhAq5VjxcLxytK19EpW+wJ1R1DTOD5H0mwYXZJipsMz9Bh7e6dXDX87qDwAAAP//AwBQSwME&#10;FAAGAAgAAAAhAOn4BwnbAAAACgEAAA8AAABkcnMvZG93bnJldi54bWxMj8FOwzAMhu9IvENkJG4s&#10;IaiFlabThATckNj2AFlj2ojGqZp0694ec4Ljb3/6/bneLGEQJ5ySj2TgfqVAILXReeoMHPavd08g&#10;Urbk7BAJDVwwwaa5vqpt5eKZPvG0y53gEkqVNdDnPFZSprbHYNMqjki8+4pTsJnj1Ek32TOXh0Fq&#10;pUoZrCe+0NsRX3psv3dzMEB6uxzUxa/1EtcfhQ/0Pr+RMbc3y/YZRMYl/8Hwq8/q0LDTMc7kkhg4&#10;l49MGii0LkEwUGjFk6OBUj8okE0t/7/Q/AAAAP//AwBQSwECLQAUAAYACAAAACEAtoM4kv4AAADh&#10;AQAAEwAAAAAAAAAAAAAAAAAAAAAAW0NvbnRlbnRfVHlwZXNdLnhtbFBLAQItABQABgAIAAAAIQA4&#10;/SH/1gAAAJQBAAALAAAAAAAAAAAAAAAAAC8BAABfcmVscy8ucmVsc1BLAQItABQABgAIAAAAIQDN&#10;dRn7+gIAALoGAAAOAAAAAAAAAAAAAAAAAC4CAABkcnMvZTJvRG9jLnhtbFBLAQItABQABgAIAAAA&#10;IQDp+AcJ2wAAAAoBAAAPAAAAAAAAAAAAAAAAAFQFAABkcnMvZG93bnJldi54bWxQSwUGAAAAAAQA&#10;BADzAAAAXA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C4B13" w:rsidRPr="009B7BAE" w:rsidRDefault="00EC4B13" w:rsidP="00EC4B13">
                      <w:pPr>
                        <w:spacing w:after="0" w:line="260" w:lineRule="exact"/>
                        <w:rPr>
                          <w:sz w:val="28"/>
                        </w:rPr>
                      </w:pPr>
                      <w:proofErr w:type="gramStart"/>
                      <w:r w:rsidRPr="006D38C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 xml:space="preserve">* </w:t>
                      </w:r>
                      <w:r w:rsidRPr="006D38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="0023181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โม</w:t>
                      </w:r>
                      <w:r w:rsidR="0023181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ดูล</w:t>
                      </w:r>
                      <w:r w:rsidRPr="006D38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ที่</w:t>
                      </w:r>
                      <w:proofErr w:type="gramEnd"/>
                      <w:r w:rsidRPr="006D38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2</w:t>
                      </w:r>
                      <w:r w:rsidR="0093079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6D38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ระยะเวลาครึ่งวัน</w:t>
                      </w:r>
                      <w:r w:rsidRPr="001B5FC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B5FC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(</w:t>
                      </w:r>
                      <w:r w:rsidRPr="001B5FC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เหมาะสำหรับหัวหน้าโครงการวิจัย </w:t>
                      </w:r>
                      <w:r w:rsidRPr="001B5FC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  </w:t>
                      </w:r>
                      <w:r w:rsidRPr="001B5FC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ผู้ประสานงาน บุคลากรที่เกี่ยวข้องกับการแสวงหาแหล่งทุน การคิดประมาณการค่าใช้จ่าย และการบริหารงบประมาณในการวิจัย)</w:t>
                      </w:r>
                    </w:p>
                  </w:txbxContent>
                </v:textbox>
              </v:shape>
            </w:pict>
          </mc:Fallback>
        </mc:AlternateContent>
      </w:r>
    </w:p>
    <w:p w:rsidR="009B7BAE" w:rsidRDefault="009B7BAE" w:rsidP="009B7BAE">
      <w:pPr>
        <w:spacing w:after="0" w:line="240" w:lineRule="auto"/>
        <w:ind w:left="180" w:right="-1230"/>
        <w:jc w:val="thaiDistribute"/>
        <w:rPr>
          <w:rFonts w:ascii="TH SarabunPSK" w:hAnsi="TH SarabunPSK" w:cs="TH SarabunPSK"/>
          <w:b/>
          <w:bCs/>
          <w:color w:val="000000" w:themeColor="text1"/>
          <w:sz w:val="26"/>
          <w:szCs w:val="26"/>
        </w:rPr>
      </w:pPr>
    </w:p>
    <w:p w:rsidR="009B7BAE" w:rsidRDefault="009B7BAE" w:rsidP="009B7BAE">
      <w:pPr>
        <w:spacing w:after="0" w:line="240" w:lineRule="auto"/>
        <w:ind w:left="180" w:right="-1230"/>
        <w:jc w:val="thaiDistribute"/>
        <w:rPr>
          <w:rFonts w:ascii="TH SarabunPSK" w:hAnsi="TH SarabunPSK" w:cs="TH SarabunPSK"/>
          <w:b/>
          <w:bCs/>
          <w:color w:val="000000" w:themeColor="text1"/>
          <w:sz w:val="26"/>
          <w:szCs w:val="26"/>
        </w:rPr>
      </w:pPr>
    </w:p>
    <w:p w:rsidR="009B7BAE" w:rsidRDefault="00384151" w:rsidP="009B7BAE">
      <w:pPr>
        <w:spacing w:after="0" w:line="240" w:lineRule="auto"/>
        <w:ind w:left="180" w:right="-1230"/>
        <w:jc w:val="thaiDistribute"/>
        <w:rPr>
          <w:rFonts w:ascii="TH SarabunPSK" w:hAnsi="TH SarabunPSK" w:cs="TH SarabunPSK"/>
          <w:b/>
          <w:bCs/>
          <w:color w:val="000000" w:themeColor="text1"/>
          <w:sz w:val="26"/>
          <w:szCs w:val="26"/>
        </w:rPr>
      </w:pPr>
      <w:r w:rsidRPr="009B7BAE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E7D927" wp14:editId="1B82672A">
                <wp:simplePos x="0" y="0"/>
                <wp:positionH relativeFrom="column">
                  <wp:posOffset>108320</wp:posOffset>
                </wp:positionH>
                <wp:positionV relativeFrom="paragraph">
                  <wp:posOffset>2326375</wp:posOffset>
                </wp:positionV>
                <wp:extent cx="3171825" cy="495300"/>
                <wp:effectExtent l="57150" t="38100" r="85725" b="952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4151" w:rsidRPr="0080000B" w:rsidRDefault="00384151" w:rsidP="0038415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8000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r w:rsidRPr="008000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ผู้ที่สนใจรับการอบรมในโมดูลที่ 2 จะต้องผ่านการอบรมในโมดูลที่ 1 แล้วเท่านั้น </w:t>
                            </w:r>
                          </w:p>
                          <w:p w:rsidR="00384151" w:rsidRPr="009B7BAE" w:rsidRDefault="00384151" w:rsidP="00384151">
                            <w:pPr>
                              <w:spacing w:after="0" w:line="220" w:lineRule="exac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8.55pt;margin-top:183.2pt;width:249.75pt;height:3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FE1+wIAALoGAAAOAAAAZHJzL2Uyb0RvYy54bWysVdtu2zAMfR+wfxD0vtrOpW2COkWbrsOA&#10;7oK1w54ZW7aFyZInKXG6rx9FOWl6eeiG5cGQKOmQPIdkzs63rWIbYZ00OufZUcqZ0IUppa5z/v3u&#10;+t0pZ86DLkEZLXJ+Lxw/X7x9c9Z3czEyjVGlsAxBtJv3Xc4b77t5kriiES24I9MJjYeVsS143No6&#10;KS30iN6qZJSmx0lvbNlZUwjn0HoVD/mC8KtKFP5LVTnhmco5xubpa+m7Ct9kcQbz2kLXyGIIA/4h&#10;ihakRqd7qCvwwNZWPoNqZWGNM5U/KkybmKqShaAcMJssfZLNbQOdoFyQHNftaXL/D7b4vPlqmSxz&#10;PuFMQ4sS3YmtZ5dmy0aBnb5zc7x02+E1v0UzqkyZuu7GFD8d02bZgK7FhbWmbwSUGF0WXiYHTyOO&#10;CyCr/pMp0Q2svSGgbWXbQB2SwRAdVbrfKxNCKdA4zk6y09GUswLPJrPpOCXpEpjvXnfW+Q/CtCws&#10;cm5ReUKHzY3zIRqY764MOpXXUilmjf8hfUNU71KrHb6hW451BvNJY8a2Xi2VZRvAYppcXiyXx2T3&#10;UvtonKb4izXlwGOe0YzRDnaMwkUUiqh2h17G4fkrPY1PBkQE/HtPWYjnta4yCosa5ZGrfbIvJIWm&#10;PYlKaoYFguQeY8cGv8wVoATWXKwT6hpSI7ChNOtzPpuS2oAjoVLgUfi2wwdO15yBqnHWFN5GroyS&#10;+8cDuc8kcg2UIlpnL6eTpTv7k3TcIX4ooStwTYSioyh3KPz3uiSWPEgV1wildEhK0CgaqsqsvbC3&#10;TdmzlVrbbxCaL/JSylC7xBJnpcQ5NaUTpOxxnb6gHVEb7aC6BobSOw2Ex/o/rLx9DFSHB+FR14ZG&#10;jS3rt6stjYeMtAotvTLlPfYxBkTNisMfF42xvznrcZCiSL/WYAVn6qPG3pllk0mYvLSZTE9GIZnD&#10;k9XhCegCoXKOisfl0tO0DiRqc4Ezo5LUzg+RDJMGB2TsqTjMwwQ+3NOth7+cxR8AAAD//wMAUEsD&#10;BBQABgAIAAAAIQD+eOy83QAAAAoBAAAPAAAAZHJzL2Rvd25yZXYueG1sTI/BTsMwDIbvSLxDZCRu&#10;LC1sGZSmE0KAxGXSBhJXrzFtReNUTbqVt8ecwLdf/vT7c7mZfa+ONMYusIV8kYEiroPruLHw/vZ8&#10;dQsqJmSHfWCy8E0RNtX5WYmFCyfe0XGfGiUlHAu00KY0FFrHuiWPcREGYtl9htFjkjg22o14knLf&#10;6+ssM9pjx3KhxYEeW6q/9pO3sA1PaNa7l9cP7bJ05/Jp5f3W2suL+eEeVKI5/cHwqy/qUInTIUzs&#10;ouolr3MhLdwYswQlwCo3BtTBwlIGdFXq/y9UPwAAAP//AwBQSwECLQAUAAYACAAAACEAtoM4kv4A&#10;AADhAQAAEwAAAAAAAAAAAAAAAAAAAAAAW0NvbnRlbnRfVHlwZXNdLnhtbFBLAQItABQABgAIAAAA&#10;IQA4/SH/1gAAAJQBAAALAAAAAAAAAAAAAAAAAC8BAABfcmVscy8ucmVsc1BLAQItABQABgAIAAAA&#10;IQAf3FE1+wIAALoGAAAOAAAAAAAAAAAAAAAAAC4CAABkcnMvZTJvRG9jLnhtbFBLAQItABQABgAI&#10;AAAAIQD+eOy83QAAAAoBAAAPAAAAAAAAAAAAAAAAAFUFAABkcnMvZG93bnJldi54bWxQSwUGAAAA&#10;AAQABADzAAAAX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84151" w:rsidRPr="0080000B" w:rsidRDefault="00384151" w:rsidP="0038415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80000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*</w:t>
                      </w:r>
                      <w:r w:rsidRPr="0080000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ผู้ที่สนใจรับการอบรมในโมดูลที่ 2 จะต้องผ่านการอบรมในโมดูลที่ 1 แล้ว</w:t>
                      </w:r>
                      <w:r w:rsidRPr="0080000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เท่านั้น</w:t>
                      </w:r>
                      <w:bookmarkStart w:id="1" w:name="_GoBack"/>
                      <w:bookmarkEnd w:id="1"/>
                      <w:r w:rsidRPr="0080000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384151" w:rsidRPr="009B7BAE" w:rsidRDefault="00384151" w:rsidP="00384151">
                      <w:pPr>
                        <w:spacing w:after="0" w:line="220" w:lineRule="exact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7BAE" w:rsidRPr="009B7BAE" w:rsidRDefault="006C46DC" w:rsidP="009B7BAE">
      <w:pPr>
        <w:spacing w:after="0" w:line="240" w:lineRule="auto"/>
        <w:ind w:left="180" w:right="-1230"/>
        <w:jc w:val="thaiDistribute"/>
        <w:rPr>
          <w:rFonts w:ascii="TH SarabunPSK" w:hAnsi="TH SarabunPSK" w:cs="TH SarabunPSK"/>
          <w:b/>
          <w:bCs/>
          <w:color w:val="000000" w:themeColor="text1"/>
          <w:sz w:val="4"/>
          <w:szCs w:val="4"/>
        </w:rPr>
      </w:pPr>
      <w:r w:rsidRPr="00A52190">
        <w:rPr>
          <w:rFonts w:ascii="Browallia New" w:hAnsi="Browallia New" w:cs="Browallia New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B941D42" wp14:editId="2C33568D">
                <wp:simplePos x="0" y="0"/>
                <wp:positionH relativeFrom="page">
                  <wp:posOffset>7200900</wp:posOffset>
                </wp:positionH>
                <wp:positionV relativeFrom="page">
                  <wp:posOffset>4705350</wp:posOffset>
                </wp:positionV>
                <wp:extent cx="3190875" cy="2019300"/>
                <wp:effectExtent l="57150" t="38100" r="85725" b="952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019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6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8"/>
                              <w:gridCol w:w="3510"/>
                            </w:tblGrid>
                            <w:tr w:rsidR="00B028FD" w:rsidTr="00021797">
                              <w:tc>
                                <w:tcPr>
                                  <w:tcW w:w="4698" w:type="dxa"/>
                                  <w:gridSpan w:val="2"/>
                                  <w:vAlign w:val="center"/>
                                </w:tcPr>
                                <w:p w:rsidR="00B028FD" w:rsidRPr="00AC5153" w:rsidRDefault="00B028FD" w:rsidP="00AC5153">
                                  <w:pPr>
                                    <w:spacing w:line="200" w:lineRule="exact"/>
                                    <w:jc w:val="both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B7BA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วัน</w:t>
                                  </w:r>
                                  <w:r w:rsidR="00AC5153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พฤหัส</w:t>
                                  </w:r>
                                  <w:r w:rsidRPr="009B7BA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ที่</w:t>
                                  </w:r>
                                  <w:r w:rsidRPr="009B7BA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25 </w:t>
                                  </w:r>
                                  <w:r w:rsidRPr="009B7BA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ธันวาคม </w:t>
                                  </w:r>
                                  <w:r w:rsidRPr="009B7BA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2557</w:t>
                                  </w:r>
                                </w:p>
                              </w:tc>
                            </w:tr>
                            <w:tr w:rsidR="00B028FD" w:rsidTr="00021797">
                              <w:tc>
                                <w:tcPr>
                                  <w:tcW w:w="1188" w:type="dxa"/>
                                </w:tcPr>
                                <w:p w:rsidR="00B028FD" w:rsidRPr="00320925" w:rsidRDefault="00B028FD" w:rsidP="009B7BAE">
                                  <w:pPr>
                                    <w:spacing w:line="20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20925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8.30 – 9.30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:rsidR="00B028FD" w:rsidRPr="00320925" w:rsidRDefault="00B028FD" w:rsidP="009B7BAE">
                                  <w:pPr>
                                    <w:spacing w:line="20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2092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Hunting research grant from internatio</w:t>
                                  </w:r>
                                  <w:r w:rsidR="00B2037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nal research funding agencies -</w:t>
                                  </w:r>
                                  <w:r w:rsidRPr="0032092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NIH, EU, Welcome Trust</w:t>
                                  </w:r>
                                </w:p>
                                <w:p w:rsidR="00B028FD" w:rsidRPr="002850DF" w:rsidRDefault="00B028FD" w:rsidP="009B7BAE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line="200" w:lineRule="exact"/>
                                    <w:ind w:left="252" w:hanging="252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320925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 xml:space="preserve">ศ.นพ.ธีระ </w:t>
                                  </w:r>
                                  <w:r w:rsidRPr="00320925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ศิริ</w:t>
                                  </w:r>
                                  <w:r w:rsidRPr="002850DF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สัน</w:t>
                                  </w:r>
                                  <w:r w:rsidRPr="002850DF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ธ</w:t>
                                  </w:r>
                                  <w:r w:rsidRPr="002850DF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นะ</w:t>
                                  </w:r>
                                  <w:r w:rsidR="00231815" w:rsidRPr="002850DF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14B68" w:rsidRPr="002850DF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CTU Senior Investigator</w:t>
                                  </w:r>
                                </w:p>
                                <w:p w:rsidR="00B028FD" w:rsidRPr="00320925" w:rsidRDefault="00B028FD" w:rsidP="004605B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line="200" w:lineRule="exact"/>
                                    <w:ind w:left="252" w:hanging="252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850DF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ดร.จิรประภา วิภาษา</w:t>
                                  </w:r>
                                  <w:r w:rsidR="00231815" w:rsidRPr="002850DF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 xml:space="preserve">  </w:t>
                                  </w:r>
                                  <w:r w:rsidR="00231815" w:rsidRPr="002850DF"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>กรรมการและเลขานุการ</w:t>
                                  </w:r>
                                  <w:r w:rsidR="00231815" w:rsidRPr="002850DF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="00231815" w:rsidRPr="002850DF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HEC</w:t>
                                  </w:r>
                                </w:p>
                              </w:tc>
                            </w:tr>
                            <w:tr w:rsidR="00B028FD" w:rsidTr="00021797">
                              <w:tc>
                                <w:tcPr>
                                  <w:tcW w:w="1188" w:type="dxa"/>
                                </w:tcPr>
                                <w:p w:rsidR="00B028FD" w:rsidRPr="00320925" w:rsidRDefault="00B028FD" w:rsidP="009B7BAE">
                                  <w:pPr>
                                    <w:spacing w:line="200" w:lineRule="exact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320925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9.30 – 10.</w:t>
                                  </w:r>
                                  <w:r w:rsidRPr="00320925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:rsidR="00B028FD" w:rsidRPr="00320925" w:rsidRDefault="00B028FD" w:rsidP="009B7BAE">
                                  <w:pPr>
                                    <w:spacing w:line="20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2092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Budget estimation in Clinical trial and effective grant management</w:t>
                                  </w:r>
                                </w:p>
                                <w:p w:rsidR="00B028FD" w:rsidRDefault="00FC0F6B" w:rsidP="009B7BAE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line="200" w:lineRule="exact"/>
                                    <w:ind w:left="252" w:hanging="180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 xml:space="preserve">คุณสุรางค์จิตต์ คุตตะเทพ </w:t>
                                  </w:r>
                                  <w:r w:rsidR="00B028FD" w:rsidRPr="0045417F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>หัวหน้าหน่วยจัดการ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>ด้าน</w:t>
                                  </w:r>
                                  <w:r w:rsidR="00B028FD" w:rsidRPr="0045417F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>การเงิน</w:t>
                                  </w:r>
                                </w:p>
                                <w:p w:rsidR="00231815" w:rsidRPr="00320925" w:rsidRDefault="00231815" w:rsidP="00231815">
                                  <w:pPr>
                                    <w:pStyle w:val="ListParagraph"/>
                                    <w:spacing w:line="200" w:lineRule="exact"/>
                                    <w:ind w:left="252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2850DF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(Grant Management Unit)</w:t>
                                  </w:r>
                                </w:p>
                              </w:tc>
                            </w:tr>
                            <w:tr w:rsidR="00B028FD" w:rsidTr="00021797">
                              <w:tc>
                                <w:tcPr>
                                  <w:tcW w:w="11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028FD" w:rsidRPr="00320925" w:rsidRDefault="00B028FD" w:rsidP="009B7BAE">
                                  <w:pPr>
                                    <w:spacing w:line="200" w:lineRule="exact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320925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10.</w:t>
                                  </w:r>
                                  <w:r w:rsidRPr="00320925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45</w:t>
                                  </w:r>
                                  <w:r w:rsidRPr="00320925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 xml:space="preserve"> – 1</w:t>
                                  </w:r>
                                  <w:r w:rsidRPr="00320925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1</w:t>
                                  </w:r>
                                  <w:r w:rsidRPr="00320925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320925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028FD" w:rsidRPr="00320925" w:rsidRDefault="00B028FD" w:rsidP="009B7BAE">
                                  <w:pPr>
                                    <w:spacing w:line="200" w:lineRule="exact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320925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Coffee break</w:t>
                                  </w:r>
                                </w:p>
                              </w:tc>
                            </w:tr>
                            <w:tr w:rsidR="00B028FD" w:rsidTr="00021797">
                              <w:tc>
                                <w:tcPr>
                                  <w:tcW w:w="11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028FD" w:rsidRPr="00320925" w:rsidRDefault="00B028FD" w:rsidP="009B7BAE">
                                  <w:pPr>
                                    <w:spacing w:line="200" w:lineRule="exact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320925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320925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1.00</w:t>
                                  </w:r>
                                  <w:r w:rsidRPr="00320925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 xml:space="preserve"> – 12.00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028FD" w:rsidRPr="001857E9" w:rsidRDefault="00B028FD" w:rsidP="009B7BAE">
                                  <w:pPr>
                                    <w:spacing w:line="20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857E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Experiences with private pharmaceutical companies in conducting drug and vaccine trials</w:t>
                                  </w:r>
                                </w:p>
                                <w:p w:rsidR="00B028FD" w:rsidRPr="00231815" w:rsidRDefault="00B028FD" w:rsidP="009B7BAE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line="200" w:lineRule="exact"/>
                                    <w:ind w:left="162" w:hanging="180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320925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ศ.นพ.ขวัญชัย ศุภรัตน์ภิญโญ</w:t>
                                  </w:r>
                                  <w:r w:rsidR="00231815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 </w:t>
                                  </w:r>
                                  <w:r w:rsidRPr="00231815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  <w:cs/>
                                    </w:rPr>
                                    <w:t>รองผู้อำนวยการสถาบันฯ</w:t>
                                  </w:r>
                                </w:p>
                              </w:tc>
                            </w:tr>
                            <w:tr w:rsidR="00B028FD" w:rsidTr="00021797"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028FD" w:rsidRPr="003F212B" w:rsidRDefault="00B028FD" w:rsidP="009B7BAE">
                                  <w:pPr>
                                    <w:spacing w:line="200" w:lineRule="exact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028FD" w:rsidRPr="00231815" w:rsidRDefault="00B028FD" w:rsidP="009B7BAE">
                                  <w:pPr>
                                    <w:pStyle w:val="ListParagraph"/>
                                    <w:spacing w:line="200" w:lineRule="exact"/>
                                    <w:ind w:left="252" w:right="-187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028FD" w:rsidTr="00021797">
                              <w:tc>
                                <w:tcPr>
                                  <w:tcW w:w="11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028FD" w:rsidRPr="009179F0" w:rsidRDefault="00B028FD" w:rsidP="00CF79F0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028FD" w:rsidRPr="009179F0" w:rsidRDefault="00B028FD" w:rsidP="00CF79F0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028FD" w:rsidTr="00021797">
                              <w:tc>
                                <w:tcPr>
                                  <w:tcW w:w="11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028FD" w:rsidRPr="009179F0" w:rsidRDefault="00B028FD" w:rsidP="00CF79F0">
                                  <w:pPr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028FD" w:rsidRPr="009179F0" w:rsidRDefault="00B028FD" w:rsidP="00CF79F0">
                                  <w:pPr>
                                    <w:pStyle w:val="ListParagraph"/>
                                    <w:ind w:left="162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028FD" w:rsidTr="00021797">
                              <w:tc>
                                <w:tcPr>
                                  <w:tcW w:w="11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028FD" w:rsidRPr="009179F0" w:rsidRDefault="00B028FD" w:rsidP="00CF79F0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028FD" w:rsidRPr="009179F0" w:rsidRDefault="00B028FD" w:rsidP="00CF79F0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028FD" w:rsidTr="00021797">
                              <w:trPr>
                                <w:trHeight w:val="53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028FD" w:rsidRPr="009179F0" w:rsidRDefault="00B028FD" w:rsidP="00CF79F0">
                                  <w:pPr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028FD" w:rsidRPr="00BA0E5C" w:rsidRDefault="00B028FD" w:rsidP="00CF79F0">
                                  <w:pPr>
                                    <w:pStyle w:val="ListParagraph"/>
                                    <w:spacing w:before="60"/>
                                    <w:ind w:left="162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028FD" w:rsidRPr="00A52190" w:rsidRDefault="00B028FD" w:rsidP="00B028FD">
                            <w:pPr>
                              <w:spacing w:after="1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028FD" w:rsidRDefault="00B028FD" w:rsidP="00B028FD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567pt;margin-top:370.5pt;width:251.25pt;height:159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htUgIAAOMEAAAOAAAAZHJzL2Uyb0RvYy54bWysVNtu2zAMfR+wfxD0vthOurYx6hRdug0D&#10;ugvW7gMUWYqF2qImKbGzrx8lOW52QR+GvQiWyHNIHpK+uh66luyFdQp0RYtZTonQHGqltxX99vDu&#10;1SUlzjNdsxa0qOhBOHq9evniqjelmEMDbS0sQRLtyt5UtPHelFnmeCM65mZghEajBNsxj1e7zWrL&#10;emTv2mye5+dZD7Y2FrhwDl9vk5GuIr+UgvvPUjrhSVtRzM3H08ZzE85sdcXKrWWmUXxMg/1DFh1T&#10;GoNOVLfMM7Kz6g+qTnELDqSfcegykFJxEWvAaor8t2ruG2ZErAXFcWaSyf0/Wv5p/8USVVd0QYlm&#10;HbboQQyevIGBzIM6vXElOt0bdPMDPmOXY6XO3AF/dETDumF6K26shb4RrMbsioDMTqCJxwWSTf8R&#10;agzDdh4i0SBtF6RDMQiyY5cOU2dCKhwfF8Uyv7x4TQlHGyq1XOSxdxkrj3BjnX8voCPho6IWWx/p&#10;2f7O+ZAOK48uIVqrwxnyfavrOAWeqTZ9o2syY/gRHGoJ6Y+F+EMrEstXIVG+J1XC4Ip1a8me4cgx&#10;zoX2SY5Ait4BJlXbTsB5kvM54OgfoCIO9QQee/EceELEyKD9BO6UBvu36PXjMWWZ/MduulR3EMMP&#10;myHOTTGNyQbqAzbYQtoy/CvgRwP2ByU9blhF3fcds4KS9oMOQ7K4KM7DTsbbsjg7w4v9xbQ5NTHN&#10;kayi3FtK0mXt0yrvjFXbBqMlOTTc4HBJFdsekk2ZjUXgJsVpGLc+rOrpPXo9/ZtWPwEAAP//AwBQ&#10;SwMEFAAGAAgAAAAhAKHcwDzhAAAADgEAAA8AAABkcnMvZG93bnJldi54bWxMj1FLwzAUhd8F/0O4&#10;gm8uqd1qrU1HEQYKQ3D6A9Ima0ubm5JkW/333j3p2zncw7nfKbeLndjZ+DA4lJCsBDCDrdMDdhK+&#10;v3YPObAQFWo1OTQSfkyAbXV7U6pCuwt+mvMhdoxKMBRKQh/jXHAe2t5YFVZuNki3o/NWRbK+49qr&#10;C5XbiT8KkXGrBqQPvZrNa2/a8XCyEvLlfb87DvFj/4Zjk+ZN7cexlvL+bqlfgEWzxL8wXPEJHSpi&#10;atwJdWAT+SRd05go4WmdkLhGsjTbAGtIic2zAF6V/P+M6hcAAP//AwBQSwECLQAUAAYACAAAACEA&#10;toM4kv4AAADhAQAAEwAAAAAAAAAAAAAAAAAAAAAAW0NvbnRlbnRfVHlwZXNdLnhtbFBLAQItABQA&#10;BgAIAAAAIQA4/SH/1gAAAJQBAAALAAAAAAAAAAAAAAAAAC8BAABfcmVscy8ucmVsc1BLAQItABQA&#10;BgAIAAAAIQBmi5htUgIAAOMEAAAOAAAAAAAAAAAAAAAAAC4CAABkcnMvZTJvRG9jLnhtbFBLAQIt&#10;ABQABgAIAAAAIQCh3MA84QAAAA4BAAAPAAAAAAAAAAAAAAAAAKwEAABkcnMvZG93bnJldi54bWxQ&#10;SwUGAAAAAAQABADzAAAAugUAAAAA&#10;" o:allowincell="f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inset="10.8pt,7.2pt,10.8pt,7.2pt">
                  <w:txbxContent>
                    <w:tbl>
                      <w:tblPr>
                        <w:tblStyle w:val="TableGrid"/>
                        <w:tblW w:w="4698" w:type="dxa"/>
                        <w:tblLook w:val="04A0" w:firstRow="1" w:lastRow="0" w:firstColumn="1" w:lastColumn="0" w:noHBand="0" w:noVBand="1"/>
                      </w:tblPr>
                      <w:tblGrid>
                        <w:gridCol w:w="1188"/>
                        <w:gridCol w:w="3510"/>
                      </w:tblGrid>
                      <w:tr w:rsidR="00B028FD" w:rsidTr="00021797">
                        <w:tc>
                          <w:tcPr>
                            <w:tcW w:w="4698" w:type="dxa"/>
                            <w:gridSpan w:val="2"/>
                            <w:vAlign w:val="center"/>
                          </w:tcPr>
                          <w:p w:rsidR="00B028FD" w:rsidRPr="00AC5153" w:rsidRDefault="00B028FD" w:rsidP="00AC5153">
                            <w:pPr>
                              <w:spacing w:line="200" w:lineRule="exact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B7BA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วัน</w:t>
                            </w:r>
                            <w:r w:rsidR="00AC51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พฤหัส</w:t>
                            </w:r>
                            <w:r w:rsidRPr="009B7BA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ที่</w:t>
                            </w:r>
                            <w:r w:rsidRPr="009B7BA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25 </w:t>
                            </w:r>
                            <w:r w:rsidRPr="009B7BA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ธันวาคม </w:t>
                            </w:r>
                            <w:r w:rsidRPr="009B7BA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2557</w:t>
                            </w:r>
                          </w:p>
                        </w:tc>
                      </w:tr>
                      <w:tr w:rsidR="00B028FD" w:rsidTr="00021797">
                        <w:tc>
                          <w:tcPr>
                            <w:tcW w:w="1188" w:type="dxa"/>
                          </w:tcPr>
                          <w:p w:rsidR="00B028FD" w:rsidRPr="00320925" w:rsidRDefault="00B028FD" w:rsidP="009B7BAE">
                            <w:pPr>
                              <w:spacing w:line="20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2092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8.30 – 9.30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:rsidR="00B028FD" w:rsidRPr="00320925" w:rsidRDefault="00B028FD" w:rsidP="009B7BAE">
                            <w:pPr>
                              <w:spacing w:line="20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2092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Hunting research grant from internatio</w:t>
                            </w:r>
                            <w:r w:rsidR="00B203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nal research funding agencies -</w:t>
                            </w:r>
                            <w:r w:rsidRPr="0032092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NIH, EU, Welcome Trust</w:t>
                            </w:r>
                          </w:p>
                          <w:p w:rsidR="00B028FD" w:rsidRPr="002850DF" w:rsidRDefault="00B028FD" w:rsidP="009B7BA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00" w:lineRule="exact"/>
                              <w:ind w:left="252" w:hanging="252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32092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ศ.นพ.ธีระ </w:t>
                            </w:r>
                            <w:r w:rsidRPr="00320925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ศิริ</w:t>
                            </w:r>
                            <w:r w:rsidRPr="002850DF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สัน</w:t>
                            </w:r>
                            <w:r w:rsidRPr="002850DF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ธ</w:t>
                            </w:r>
                            <w:r w:rsidRPr="002850DF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นะ</w:t>
                            </w:r>
                            <w:r w:rsidR="00231815" w:rsidRPr="002850DF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4B68" w:rsidRPr="002850DF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  <w:t>CTU Senior Investigator</w:t>
                            </w:r>
                          </w:p>
                          <w:p w:rsidR="00B028FD" w:rsidRPr="00320925" w:rsidRDefault="00B028FD" w:rsidP="004605B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00" w:lineRule="exact"/>
                              <w:ind w:left="252" w:hanging="25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50DF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ดร.จิรประภา วิภาษา</w:t>
                            </w:r>
                            <w:r w:rsidR="00231815" w:rsidRPr="002850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  <w:r w:rsidR="00231815" w:rsidRPr="002850DF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กรรมการและเลขานุการ</w:t>
                            </w:r>
                            <w:r w:rsidR="00231815" w:rsidRPr="002850DF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231815" w:rsidRPr="002850DF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  <w:t>HEC</w:t>
                            </w:r>
                          </w:p>
                        </w:tc>
                      </w:tr>
                      <w:tr w:rsidR="00B028FD" w:rsidTr="00021797">
                        <w:tc>
                          <w:tcPr>
                            <w:tcW w:w="1188" w:type="dxa"/>
                          </w:tcPr>
                          <w:p w:rsidR="00B028FD" w:rsidRPr="00320925" w:rsidRDefault="00B028FD" w:rsidP="009B7BAE">
                            <w:pPr>
                              <w:spacing w:line="200" w:lineRule="exact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32092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9.30 – 10.</w:t>
                            </w:r>
                            <w:r w:rsidRPr="0032092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:rsidR="00B028FD" w:rsidRPr="00320925" w:rsidRDefault="00B028FD" w:rsidP="009B7BAE">
                            <w:pPr>
                              <w:spacing w:line="20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2092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Budget estimation in Clinical trial and effective grant management</w:t>
                            </w:r>
                          </w:p>
                          <w:p w:rsidR="00B028FD" w:rsidRDefault="00FC0F6B" w:rsidP="009B7BA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00" w:lineRule="exact"/>
                              <w:ind w:left="252" w:hanging="180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คุณสุรางค์จิตต์ คุตตะเทพ </w:t>
                            </w:r>
                            <w:r w:rsidR="00B028FD" w:rsidRPr="0045417F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หัวหน้าหน่วยจัดการ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ด้าน</w:t>
                            </w:r>
                            <w:r w:rsidR="00B028FD" w:rsidRPr="0045417F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การเงิน</w:t>
                            </w:r>
                          </w:p>
                          <w:p w:rsidR="00231815" w:rsidRPr="00320925" w:rsidRDefault="00231815" w:rsidP="00231815">
                            <w:pPr>
                              <w:pStyle w:val="ListParagraph"/>
                              <w:spacing w:line="200" w:lineRule="exact"/>
                              <w:ind w:left="252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2850DF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(Grant Management Unit)</w:t>
                            </w:r>
                          </w:p>
                        </w:tc>
                      </w:tr>
                      <w:tr w:rsidR="00B028FD" w:rsidTr="00021797">
                        <w:tc>
                          <w:tcPr>
                            <w:tcW w:w="1188" w:type="dxa"/>
                            <w:tcBorders>
                              <w:bottom w:val="single" w:sz="4" w:space="0" w:color="auto"/>
                            </w:tcBorders>
                          </w:tcPr>
                          <w:p w:rsidR="00B028FD" w:rsidRPr="00320925" w:rsidRDefault="00B028FD" w:rsidP="009B7BAE">
                            <w:pPr>
                              <w:spacing w:line="200" w:lineRule="exact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32092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10.</w:t>
                            </w:r>
                            <w:r w:rsidRPr="0032092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45</w:t>
                            </w:r>
                            <w:r w:rsidRPr="0032092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– 1</w:t>
                            </w:r>
                            <w:r w:rsidRPr="0032092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1</w:t>
                            </w:r>
                            <w:r w:rsidRPr="0032092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.</w:t>
                            </w:r>
                            <w:r w:rsidRPr="0032092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bottom w:val="single" w:sz="4" w:space="0" w:color="auto"/>
                            </w:tcBorders>
                          </w:tcPr>
                          <w:p w:rsidR="00B028FD" w:rsidRPr="00320925" w:rsidRDefault="00B028FD" w:rsidP="009B7BAE">
                            <w:pPr>
                              <w:spacing w:line="200" w:lineRule="exact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32092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  <w:t>Coffee break</w:t>
                            </w:r>
                          </w:p>
                        </w:tc>
                      </w:tr>
                      <w:tr w:rsidR="00B028FD" w:rsidTr="00021797">
                        <w:tc>
                          <w:tcPr>
                            <w:tcW w:w="1188" w:type="dxa"/>
                            <w:tcBorders>
                              <w:bottom w:val="single" w:sz="4" w:space="0" w:color="auto"/>
                            </w:tcBorders>
                          </w:tcPr>
                          <w:p w:rsidR="00B028FD" w:rsidRPr="00320925" w:rsidRDefault="00B028FD" w:rsidP="009B7BAE">
                            <w:pPr>
                              <w:spacing w:line="200" w:lineRule="exact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32092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1</w:t>
                            </w:r>
                            <w:r w:rsidRPr="0032092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1.00</w:t>
                            </w:r>
                            <w:r w:rsidRPr="0032092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– 12.00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bottom w:val="single" w:sz="4" w:space="0" w:color="auto"/>
                            </w:tcBorders>
                          </w:tcPr>
                          <w:p w:rsidR="00B028FD" w:rsidRPr="001857E9" w:rsidRDefault="00B028FD" w:rsidP="009B7BAE">
                            <w:pPr>
                              <w:spacing w:line="20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57E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Experiences with private pharmaceutical companies in conducting drug and vaccine trials</w:t>
                            </w:r>
                          </w:p>
                          <w:p w:rsidR="00B028FD" w:rsidRPr="00231815" w:rsidRDefault="00B028FD" w:rsidP="009B7BA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00" w:lineRule="exact"/>
                              <w:ind w:left="162" w:hanging="180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32092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ศ.นพ.ขวัญชัย ศุภรัตน์ภิญโญ</w:t>
                            </w:r>
                            <w:r w:rsidR="00231815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  <w:r w:rsidRPr="0023181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รองผู้อำนวยการสถาบันฯ</w:t>
                            </w:r>
                          </w:p>
                        </w:tc>
                      </w:tr>
                      <w:tr w:rsidR="00B028FD" w:rsidTr="00021797"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028FD" w:rsidRPr="003F212B" w:rsidRDefault="00B028FD" w:rsidP="009B7BAE">
                            <w:pPr>
                              <w:spacing w:line="200" w:lineRule="exact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028FD" w:rsidRPr="00231815" w:rsidRDefault="00B028FD" w:rsidP="009B7BAE">
                            <w:pPr>
                              <w:pStyle w:val="ListParagraph"/>
                              <w:spacing w:line="200" w:lineRule="exact"/>
                              <w:ind w:left="252" w:right="-187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028FD" w:rsidTr="00021797">
                        <w:tc>
                          <w:tcPr>
                            <w:tcW w:w="11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028FD" w:rsidRPr="009179F0" w:rsidRDefault="00B028FD" w:rsidP="00CF79F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028FD" w:rsidRPr="009179F0" w:rsidRDefault="00B028FD" w:rsidP="00CF79F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028FD" w:rsidTr="00021797">
                        <w:tc>
                          <w:tcPr>
                            <w:tcW w:w="11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028FD" w:rsidRPr="009179F0" w:rsidRDefault="00B028FD" w:rsidP="00CF79F0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028FD" w:rsidRPr="009179F0" w:rsidRDefault="00B028FD" w:rsidP="00CF79F0">
                            <w:pPr>
                              <w:pStyle w:val="ListParagraph"/>
                              <w:ind w:left="162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028FD" w:rsidTr="00021797">
                        <w:tc>
                          <w:tcPr>
                            <w:tcW w:w="11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028FD" w:rsidRPr="009179F0" w:rsidRDefault="00B028FD" w:rsidP="00CF79F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028FD" w:rsidRPr="009179F0" w:rsidRDefault="00B028FD" w:rsidP="00CF79F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028FD" w:rsidTr="00021797">
                        <w:trPr>
                          <w:trHeight w:val="53"/>
                        </w:trPr>
                        <w:tc>
                          <w:tcPr>
                            <w:tcW w:w="11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028FD" w:rsidRPr="009179F0" w:rsidRDefault="00B028FD" w:rsidP="00CF79F0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028FD" w:rsidRPr="00BA0E5C" w:rsidRDefault="00B028FD" w:rsidP="00CF79F0">
                            <w:pPr>
                              <w:pStyle w:val="ListParagraph"/>
                              <w:spacing w:before="60"/>
                              <w:ind w:left="162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028FD" w:rsidRPr="00A52190" w:rsidRDefault="00B028FD" w:rsidP="00B028FD">
                      <w:pPr>
                        <w:spacing w:after="12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028FD" w:rsidRDefault="00B028FD" w:rsidP="00B028FD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1B5FC3" w:rsidRPr="001B5FC3" w:rsidRDefault="00231815" w:rsidP="009B7BAE">
      <w:pPr>
        <w:spacing w:after="0" w:line="240" w:lineRule="auto"/>
        <w:ind w:left="180" w:right="-1230"/>
        <w:jc w:val="thaiDistribute"/>
        <w:rPr>
          <w:rFonts w:ascii="TH SarabunPSK" w:hAnsi="TH SarabunPSK" w:cs="TH SarabunPSK"/>
          <w:sz w:val="24"/>
          <w:szCs w:val="24"/>
        </w:rPr>
      </w:pPr>
      <w:r w:rsidRPr="009B7BAE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491AFF" wp14:editId="429D7F7B">
                <wp:simplePos x="0" y="0"/>
                <wp:positionH relativeFrom="column">
                  <wp:posOffset>129540</wp:posOffset>
                </wp:positionH>
                <wp:positionV relativeFrom="paragraph">
                  <wp:posOffset>2208530</wp:posOffset>
                </wp:positionV>
                <wp:extent cx="3171825" cy="495300"/>
                <wp:effectExtent l="57150" t="38100" r="85725" b="952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95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00B" w:rsidRPr="0080000B" w:rsidRDefault="0080000B" w:rsidP="0080000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8000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r w:rsidRPr="008000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ผู้ที่สนใจรับการอบรมในโมดูลที่ 2 จะต้องผ่านการอบรมในโมดูลที่ 1 แล้วเท่านั้น </w:t>
                            </w:r>
                          </w:p>
                          <w:p w:rsidR="0080000B" w:rsidRPr="009B7BAE" w:rsidRDefault="0080000B" w:rsidP="0080000B">
                            <w:pPr>
                              <w:spacing w:after="0" w:line="220" w:lineRule="exac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0.2pt;margin-top:173.9pt;width:249.75pt;height:3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SCzRwIAAMgEAAAOAAAAZHJzL2Uyb0RvYy54bWysVF1v2yAUfZ+0/4B4X5w4ydJadaou3aZJ&#10;3YfW7gcQDLFVzGVAYqe/fhdw3Gib+jDtBQH3nsO5X1xd960iB2FdA7qks8mUEqE5VI3elfTHw4c3&#10;F5Q4z3TFFGhR0qNw9Hr9+tVVZwqRQw2qEpYgiXZFZ0pae2+KLHO8Fi1zEzBCo1GCbZnHo91llWUd&#10;srcqy6fTt1kHtjIWuHAOb2+Tka4jv5SC+69SOuGJKilq83G1cd2GNVtfsWJnmakbPshg/6CiZY3G&#10;R0eqW+YZ2dvmD6q24RYcSD/h0GYgZcNFjAGjmU1/i+a+ZkbEWDA5zoxpcv+Pln85fLOkqbB2K0o0&#10;a7FGD6L35B30JA/p6Ywr0OveoJ/v8RpdY6jO3AF/dETDpmZ6J26sha4WrEJ5s4DMzqCJxwWSbfcZ&#10;KnyG7T1Eol7aNuQOs0GQHct0HEsTpHC8nM9Ws4t8SQlH2+JyOZ/G2mWsOKGNdf6jgJaETUktlj6y&#10;s8Od80ENK04u4TGlwxrkvtdV7ALPGpX26BrMUX+QPIj3RyUS9LuQmLPnTIRuFRtlyYFhnzHOhfbL&#10;mILAhN4BJhulRmCeUvgScPAPUBE7eQQP+X8JPCLiy6D9CG4bDfZvr1ePqWqoNPmfMpDiDsX0/bZP&#10;zTI/tcYWqiMW1UIaLfwKcFODfaKkw7Eqqfu5Z1ZQoj5pbIzL2WIR5jAeFstVjgd7btmeW5jmSFVS&#10;T0nabnyc3RCUhhtsINnE2gZxSckgGscllnwY7TCP5+fo9fwBrX8BAAD//wMAUEsDBBQABgAIAAAA&#10;IQDPyVwc4AAAAAoBAAAPAAAAZHJzL2Rvd25yZXYueG1sTI9BT4NAEIXvJv6HzZh4s7sg1RYZmsZY&#10;T9ZE7MHjFkZA2VnCLgX99a4nPU7my3vfyzaz6cSJBtdaRogWCgRxaauWa4TD6+5qBcJ5zZXuLBPC&#10;FznY5OdnmU4rO/ELnQpfixDCLtUIjfd9KqUrGzLaLWxPHH7vdjDah3OoZTXoKYSbTsZK3UijWw4N&#10;je7pvqHysxgNQlE/H9T3k9pHO3qbP5Jx+/DoJsTLi3l7B8LT7P9g+NUP6pAHp6MduXKiQ4hVEkiE&#10;6+Q2TAjAMlqvQRwRkni5Apln8v+E/AcAAP//AwBQSwECLQAUAAYACAAAACEAtoM4kv4AAADhAQAA&#10;EwAAAAAAAAAAAAAAAAAAAAAAW0NvbnRlbnRfVHlwZXNdLnhtbFBLAQItABQABgAIAAAAIQA4/SH/&#10;1gAAAJQBAAALAAAAAAAAAAAAAAAAAC8BAABfcmVscy8ucmVsc1BLAQItABQABgAIAAAAIQCi5SCz&#10;RwIAAMgEAAAOAAAAAAAAAAAAAAAAAC4CAABkcnMvZTJvRG9jLnhtbFBLAQItABQABgAIAAAAIQDP&#10;yVwc4AAAAAoBAAAPAAAAAAAAAAAAAAAAAKEEAABkcnMvZG93bnJldi54bWxQSwUGAAAAAAQABADz&#10;AAAAr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0000B" w:rsidRPr="0080000B" w:rsidRDefault="0080000B" w:rsidP="0080000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80000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*</w:t>
                      </w:r>
                      <w:r w:rsidRPr="0080000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ผู้ที่สนใจรับการอบรมในโมดูลที่ 2 จะต้องผ่านการอบรมในโมดูลที่ 1 แล้วเท่านั้น </w:t>
                      </w:r>
                    </w:p>
                    <w:p w:rsidR="0080000B" w:rsidRPr="009B7BAE" w:rsidRDefault="0080000B" w:rsidP="0080000B">
                      <w:pPr>
                        <w:spacing w:after="0" w:line="220" w:lineRule="exact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7BAE" w:rsidRPr="009B7BAE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1FE7A8" wp14:editId="3906F8EA">
                <wp:simplePos x="0" y="0"/>
                <wp:positionH relativeFrom="column">
                  <wp:posOffset>107386</wp:posOffset>
                </wp:positionH>
                <wp:positionV relativeFrom="paragraph">
                  <wp:posOffset>3322320</wp:posOffset>
                </wp:positionV>
                <wp:extent cx="3200400" cy="657225"/>
                <wp:effectExtent l="57150" t="38100" r="76200" b="1047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57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BAE" w:rsidRPr="009B7BAE" w:rsidRDefault="009B7BAE" w:rsidP="006D38CD">
                            <w:pPr>
                              <w:spacing w:after="0" w:line="260" w:lineRule="exact"/>
                              <w:rPr>
                                <w:sz w:val="28"/>
                              </w:rPr>
                            </w:pPr>
                            <w:proofErr w:type="gramStart"/>
                            <w:r w:rsidRPr="006D38C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* </w:t>
                            </w:r>
                            <w:r w:rsidRPr="006D38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6D38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โมดูลที่</w:t>
                            </w:r>
                            <w:proofErr w:type="gramEnd"/>
                            <w:r w:rsidRPr="006D38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2</w:t>
                            </w:r>
                            <w:r w:rsidRPr="001B5F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6D38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ระยะเวลาครึ่งวัน</w:t>
                            </w:r>
                            <w:r w:rsidRPr="001B5F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B5FC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(</w:t>
                            </w:r>
                            <w:r w:rsidRPr="001B5FC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เหมาะสำหรับหัวหน้าโครงการวิจัย </w:t>
                            </w:r>
                            <w:r w:rsidRPr="001B5FC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 </w:t>
                            </w:r>
                            <w:r w:rsidRPr="001B5FC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ผู้ประสานงาน บุคลากรที่เกี่ยวข้องกับการแสวงหาแหล่งทุน การคิดประมาณการค่าใช้จ่าย และการบริหารงบประมาณในการวิจัย)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8.45pt;margin-top:261.6pt;width:252pt;height:5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z5QgIAAMgEAAAOAAAAZHJzL2Uyb0RvYy54bWysVNuO0zAQfUfiHyy/07ShWyDadLV0ASEt&#10;F7HLB7iO3VjreIztNilfz9hOsxWgfUC8WHZmzpkzt1xeDZ0mB+G8AlPTxWxOiTAcGmV2Nf1+//7F&#10;a0p8YKZhGoyo6VF4erV+/uyyt5UooQXdCEeQxPiqtzVtQ7BVUXjeio75GVhh0CjBdSzg0+2KxrEe&#10;2TtdlPP5qujBNdYBF97j15tspOvEL6Xg4YuUXgSia4raQjpdOrfxLNaXrNo5ZlvFRxnsH1R0TBkM&#10;OlHdsMDI3qk/qDrFHXiQYcahK0BKxUXKAbNZzH/L5q5lVqRcsDjeTmXy/4+Wfz58dUQ12LsVJYZ1&#10;2KN7MQTyFgZSxvL01lfodWfRLwz4GV1Tqt7eAn/wxMCmZWYnrp2DvhWsQXmLiCzOoJnHR5Jt/wka&#10;DMP2ARLRIF0Xa4fVIMiObTpOrYlSOH58ic1eztHE0ba6eFWWFykEq05o63z4IKAj8VJTh61P7Oxw&#10;60NUw6qTSwymTTyj3HemSVMQmNL5jq7RnPRHyaP4cNQiQ78JiTV7rEScVrHRjhwYzhnjXJiQSxCZ&#10;0DvCpNJ6Apa5hE8BR/8IFWmSJ/BY/6fAEyJFBhMmcKcMuL9Fbx5OkmX2P1Ug5x2bGYbtkIdleRqN&#10;LTRHbKqDvFr4K8BLC+4nJT2uVU39jz1zghL90eBgvFksl3EP02OJfcSHO7dszy3McKSqaaAkXzch&#10;7W5MysA1DpBUqbdRXFYyisZ1SS0fVzvu4/k7eT3+gNa/AAAA//8DAFBLAwQUAAYACAAAACEALct/&#10;9uAAAAAKAQAADwAAAGRycy9kb3ducmV2LnhtbEyPwU7DMAyG70i8Q2QkbiylY9koTSeE2CQOO2wg&#10;zl5j2mpN0jXZWvb0mBMcf/vT78/5crStOFMfGu803E8SEORKbxpXafh4X90tQISIzmDrHWn4pgDL&#10;4voqx8z4wW3pvIuV4BIXMtRQx9hlUoayJoth4jtyvPvyvcXIsa+k6XHgctvKNEmUtNg4vlBjRy81&#10;lYfdyWqYb1+nx8WKNmv1hsPlobGH4+ZT69ub8fkJRKQx/sHwq8/qULDT3p+cCaLlrB6Z1DBLpykI&#10;BmZpwpO9BpWqOcgil/9fKH4AAAD//wMAUEsBAi0AFAAGAAgAAAAhALaDOJL+AAAA4QEAABMAAAAA&#10;AAAAAAAAAAAAAAAAAFtDb250ZW50X1R5cGVzXS54bWxQSwECLQAUAAYACAAAACEAOP0h/9YAAACU&#10;AQAACwAAAAAAAAAAAAAAAAAvAQAAX3JlbHMvLnJlbHNQSwECLQAUAAYACAAAACEA0pB8+UICAADI&#10;BAAADgAAAAAAAAAAAAAAAAAuAgAAZHJzL2Uyb0RvYy54bWxQSwECLQAUAAYACAAAACEALct/9uAA&#10;AAAKAQAADwAAAAAAAAAAAAAAAACcBAAAZHJzL2Rvd25yZXYueG1sUEsFBgAAAAAEAAQA8wAAAKkF&#10;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B7BAE" w:rsidRPr="009B7BAE" w:rsidRDefault="009B7BAE" w:rsidP="006D38CD">
                      <w:pPr>
                        <w:spacing w:after="0" w:line="260" w:lineRule="exact"/>
                        <w:rPr>
                          <w:sz w:val="28"/>
                        </w:rPr>
                      </w:pPr>
                      <w:proofErr w:type="gramStart"/>
                      <w:r w:rsidRPr="006D38C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 xml:space="preserve">* </w:t>
                      </w:r>
                      <w:r w:rsidRPr="006D38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6D38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โมดูลที่</w:t>
                      </w:r>
                      <w:proofErr w:type="gramEnd"/>
                      <w:r w:rsidRPr="006D38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2</w:t>
                      </w:r>
                      <w:r w:rsidRPr="001B5FC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6D38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ระยะเวลาครึ่งวัน</w:t>
                      </w:r>
                      <w:r w:rsidRPr="001B5FC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B5FC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(</w:t>
                      </w:r>
                      <w:r w:rsidRPr="001B5FC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เหมาะสำหรับหัวหน้าโครงการวิจัย </w:t>
                      </w:r>
                      <w:r w:rsidRPr="001B5FC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  </w:t>
                      </w:r>
                      <w:r w:rsidRPr="001B5FC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ผู้ประสานงาน บุคลากรที่เกี่ยวข้องกับการแสวงหาแหล่งทุน การคิดประมาณการค่าใช้จ่าย และการบริหารงบประมาณในการวิจัย)</w:t>
                      </w:r>
                    </w:p>
                  </w:txbxContent>
                </v:textbox>
              </v:shape>
            </w:pict>
          </mc:Fallback>
        </mc:AlternateContent>
      </w:r>
      <w:r w:rsidR="009B7BAE">
        <w:rPr>
          <w:rFonts w:ascii="TH SarabunPSK" w:hAnsi="TH SarabunPSK" w:cs="TH SarabunPSK"/>
          <w:b/>
          <w:bCs/>
          <w:color w:val="000000" w:themeColor="text1"/>
          <w:sz w:val="26"/>
          <w:szCs w:val="26"/>
        </w:rPr>
        <w:t xml:space="preserve">   </w:t>
      </w:r>
    </w:p>
    <w:p w:rsidR="00136CBC" w:rsidRPr="005D2D94" w:rsidRDefault="00136CBC">
      <w:pPr>
        <w:rPr>
          <w:rFonts w:ascii="Browallia New" w:hAnsi="Browallia New" w:cs="Browallia New"/>
        </w:rPr>
      </w:pPr>
    </w:p>
    <w:sectPr w:rsidR="00136CBC" w:rsidRPr="005D2D94" w:rsidSect="002B2010">
      <w:pgSz w:w="16838" w:h="11906" w:orient="landscape"/>
      <w:pgMar w:top="450" w:right="1358" w:bottom="270" w:left="720" w:header="720" w:footer="720" w:gutter="0"/>
      <w:cols w:num="3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1pt;height:11.1pt" o:bullet="t">
        <v:imagedata r:id="rId1" o:title="msoF700"/>
      </v:shape>
    </w:pict>
  </w:numPicBullet>
  <w:abstractNum w:abstractNumId="0">
    <w:nsid w:val="2661013C"/>
    <w:multiLevelType w:val="hybridMultilevel"/>
    <w:tmpl w:val="FF423D0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>
    <w:nsid w:val="26676AF3"/>
    <w:multiLevelType w:val="multilevel"/>
    <w:tmpl w:val="26DC3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E45549A"/>
    <w:multiLevelType w:val="hybridMultilevel"/>
    <w:tmpl w:val="672C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26BE1"/>
    <w:multiLevelType w:val="hybridMultilevel"/>
    <w:tmpl w:val="CE90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D129B"/>
    <w:multiLevelType w:val="hybridMultilevel"/>
    <w:tmpl w:val="1CA68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524A1"/>
    <w:multiLevelType w:val="hybridMultilevel"/>
    <w:tmpl w:val="E5B4C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55191"/>
    <w:multiLevelType w:val="multilevel"/>
    <w:tmpl w:val="7B421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B49168E"/>
    <w:multiLevelType w:val="hybridMultilevel"/>
    <w:tmpl w:val="17405FB8"/>
    <w:lvl w:ilvl="0" w:tplc="04090001">
      <w:start w:val="1"/>
      <w:numFmt w:val="bullet"/>
      <w:lvlText w:val=""/>
      <w:lvlJc w:val="left"/>
      <w:pPr>
        <w:ind w:left="5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8">
    <w:nsid w:val="6FFD089D"/>
    <w:multiLevelType w:val="hybridMultilevel"/>
    <w:tmpl w:val="C32CE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540B0"/>
    <w:multiLevelType w:val="hybridMultilevel"/>
    <w:tmpl w:val="BE3C9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523C3"/>
    <w:multiLevelType w:val="hybridMultilevel"/>
    <w:tmpl w:val="4508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10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BC"/>
    <w:rsid w:val="00021797"/>
    <w:rsid w:val="00044098"/>
    <w:rsid w:val="00136CBC"/>
    <w:rsid w:val="00142C5F"/>
    <w:rsid w:val="001857E9"/>
    <w:rsid w:val="001B5FC3"/>
    <w:rsid w:val="001E0FE7"/>
    <w:rsid w:val="001F57B6"/>
    <w:rsid w:val="00231815"/>
    <w:rsid w:val="00234CAA"/>
    <w:rsid w:val="00244333"/>
    <w:rsid w:val="002570F6"/>
    <w:rsid w:val="002850DF"/>
    <w:rsid w:val="002B2010"/>
    <w:rsid w:val="002F4940"/>
    <w:rsid w:val="002F7E5B"/>
    <w:rsid w:val="003160B4"/>
    <w:rsid w:val="00365F7F"/>
    <w:rsid w:val="00373BEE"/>
    <w:rsid w:val="00381642"/>
    <w:rsid w:val="00384151"/>
    <w:rsid w:val="003F7311"/>
    <w:rsid w:val="0041524C"/>
    <w:rsid w:val="0045417F"/>
    <w:rsid w:val="004605BA"/>
    <w:rsid w:val="00463899"/>
    <w:rsid w:val="00483907"/>
    <w:rsid w:val="004A64BB"/>
    <w:rsid w:val="004D36F1"/>
    <w:rsid w:val="004F2485"/>
    <w:rsid w:val="0051396D"/>
    <w:rsid w:val="00516F8B"/>
    <w:rsid w:val="00582350"/>
    <w:rsid w:val="005D1797"/>
    <w:rsid w:val="005D2D94"/>
    <w:rsid w:val="005D7E00"/>
    <w:rsid w:val="005E6B0F"/>
    <w:rsid w:val="005F7A22"/>
    <w:rsid w:val="00625C87"/>
    <w:rsid w:val="006727A3"/>
    <w:rsid w:val="00676603"/>
    <w:rsid w:val="006973D6"/>
    <w:rsid w:val="006C46DC"/>
    <w:rsid w:val="006D38CD"/>
    <w:rsid w:val="0070339D"/>
    <w:rsid w:val="00724592"/>
    <w:rsid w:val="00755BE4"/>
    <w:rsid w:val="007576D6"/>
    <w:rsid w:val="0080000B"/>
    <w:rsid w:val="00872CC8"/>
    <w:rsid w:val="00882D14"/>
    <w:rsid w:val="008C30EA"/>
    <w:rsid w:val="008D6066"/>
    <w:rsid w:val="00930797"/>
    <w:rsid w:val="00961263"/>
    <w:rsid w:val="009B7BAE"/>
    <w:rsid w:val="009F2E56"/>
    <w:rsid w:val="00A25586"/>
    <w:rsid w:val="00A36AA8"/>
    <w:rsid w:val="00A637D3"/>
    <w:rsid w:val="00A92898"/>
    <w:rsid w:val="00AA7D3D"/>
    <w:rsid w:val="00AC5153"/>
    <w:rsid w:val="00AE3181"/>
    <w:rsid w:val="00B028FD"/>
    <w:rsid w:val="00B20372"/>
    <w:rsid w:val="00B63780"/>
    <w:rsid w:val="00B71C63"/>
    <w:rsid w:val="00CA495F"/>
    <w:rsid w:val="00CF79F0"/>
    <w:rsid w:val="00D0502C"/>
    <w:rsid w:val="00D34E42"/>
    <w:rsid w:val="00D55C26"/>
    <w:rsid w:val="00DA139D"/>
    <w:rsid w:val="00DB5C07"/>
    <w:rsid w:val="00DD18CA"/>
    <w:rsid w:val="00E14B68"/>
    <w:rsid w:val="00EC4B13"/>
    <w:rsid w:val="00F3633D"/>
    <w:rsid w:val="00F52EF1"/>
    <w:rsid w:val="00F7303B"/>
    <w:rsid w:val="00FA2C41"/>
    <w:rsid w:val="00FA4117"/>
    <w:rsid w:val="00FA5FB5"/>
    <w:rsid w:val="00FC0F6B"/>
    <w:rsid w:val="00F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263"/>
  </w:style>
  <w:style w:type="paragraph" w:styleId="Heading1">
    <w:name w:val="heading 1"/>
    <w:basedOn w:val="Normal"/>
    <w:next w:val="Normal"/>
    <w:link w:val="Heading1Char"/>
    <w:uiPriority w:val="9"/>
    <w:qFormat/>
    <w:rsid w:val="005E6B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6B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C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CBC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5E6B0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E6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5E6B0F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ListParagraph">
    <w:name w:val="List Paragraph"/>
    <w:basedOn w:val="Normal"/>
    <w:uiPriority w:val="34"/>
    <w:qFormat/>
    <w:rsid w:val="0070339D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59"/>
    <w:rsid w:val="00DD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8C30EA"/>
    <w:rPr>
      <w:rFonts w:eastAsiaTheme="minorEastAsia"/>
      <w:i/>
      <w:iCs/>
      <w:color w:val="000000" w:themeColor="text1"/>
      <w:szCs w:val="22"/>
      <w:lang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8C30EA"/>
    <w:rPr>
      <w:rFonts w:eastAsiaTheme="minorEastAsia"/>
      <w:i/>
      <w:iCs/>
      <w:color w:val="000000" w:themeColor="text1"/>
      <w:szCs w:val="22"/>
      <w:lang w:eastAsia="ja-JP" w:bidi="ar-SA"/>
    </w:rPr>
  </w:style>
  <w:style w:type="character" w:styleId="Hyperlink">
    <w:name w:val="Hyperlink"/>
    <w:rsid w:val="00F3633D"/>
    <w:rPr>
      <w:rFonts w:cs="Cordia New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263"/>
  </w:style>
  <w:style w:type="paragraph" w:styleId="Heading1">
    <w:name w:val="heading 1"/>
    <w:basedOn w:val="Normal"/>
    <w:next w:val="Normal"/>
    <w:link w:val="Heading1Char"/>
    <w:uiPriority w:val="9"/>
    <w:qFormat/>
    <w:rsid w:val="005E6B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6B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C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CBC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5E6B0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E6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5E6B0F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ListParagraph">
    <w:name w:val="List Paragraph"/>
    <w:basedOn w:val="Normal"/>
    <w:uiPriority w:val="34"/>
    <w:qFormat/>
    <w:rsid w:val="0070339D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59"/>
    <w:rsid w:val="00DD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8C30EA"/>
    <w:rPr>
      <w:rFonts w:eastAsiaTheme="minorEastAsia"/>
      <w:i/>
      <w:iCs/>
      <w:color w:val="000000" w:themeColor="text1"/>
      <w:szCs w:val="22"/>
      <w:lang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8C30EA"/>
    <w:rPr>
      <w:rFonts w:eastAsiaTheme="minorEastAsia"/>
      <w:i/>
      <w:iCs/>
      <w:color w:val="000000" w:themeColor="text1"/>
      <w:szCs w:val="22"/>
      <w:lang w:eastAsia="ja-JP" w:bidi="ar-SA"/>
    </w:rPr>
  </w:style>
  <w:style w:type="character" w:styleId="Hyperlink">
    <w:name w:val="Hyperlink"/>
    <w:rsid w:val="00F3633D"/>
    <w:rPr>
      <w:rFonts w:cs="Cordia New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0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hyperlink" Target="http://eoffice.rihes.cmu.ac.th/amsOAfile/RP0LJ2BH.jpg" TargetMode="External"/><Relationship Id="rId17" Type="http://schemas.openxmlformats.org/officeDocument/2006/relationships/hyperlink" Target="mailto:a_nimmannit@rihes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ineenartn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image" Target="media/image2.jpeg"/><Relationship Id="rId15" Type="http://schemas.openxmlformats.org/officeDocument/2006/relationships/hyperlink" Target="mailto:a_nimmannit@rihes.org" TargetMode="External"/><Relationship Id="rId10" Type="http://schemas.openxmlformats.org/officeDocument/2006/relationships/hyperlink" Target="http://eoffice.rihes.cmu.ac.th/amsOAfile/RP0LJ2BH.jp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hyperlink" Target="mailto:sineenartn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4F97C-3142-44F9-B9AA-918EB6FA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Rojana</dc:creator>
  <cp:lastModifiedBy>Asapaporn</cp:lastModifiedBy>
  <cp:revision>8</cp:revision>
  <cp:lastPrinted>2014-10-03T02:42:00Z</cp:lastPrinted>
  <dcterms:created xsi:type="dcterms:W3CDTF">2014-10-01T08:31:00Z</dcterms:created>
  <dcterms:modified xsi:type="dcterms:W3CDTF">2014-10-03T03:35:00Z</dcterms:modified>
</cp:coreProperties>
</file>